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1862/QĐ-UBND năm 2023 công bố danh mục, quy trình nội bộ giải quyết thủ tục hành chính (cấp tỉnh) mới và danh mục thủ tục hành chính bãi bỏ trong lĩnh vực hoạt động khoa học và công nghệ thuộc thẩm quyền của Sở Khoa học và Công nghệ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1862/QĐ-UBND</w:t>
      </w:r>
    </w:p>
    <w:p>
      <w:r>
        <w:t>Tây Ninh, ngày 08 tháng 9 năm 2023</w:t>
      </w:r>
    </w:p>
    <w:p>
      <w:r>
        <w:t>QUYẾT ĐỊNH</w:t>
      </w:r>
    </w:p>
    <w:p>
      <w:r>
        <w:t>VỀ VIỆC CÔNG BỐ DANH MỤC, QUY TRÌNH NỘI BỘ GIẢI QUYẾT THỦ TỤC HÀNH CHÍNH MỚI BAN HÀNH VÀ DANH MỤC THỦ TỤC HÀNH CHÍNH BÃI BỎ TRONG LĨNH VỰC HOẠT ĐỘNG KHOA HỌC VÀ CÔNG NGHỆ THUỘC THẨM QUYỀN CỦA SỞ KHOA HỌC VÀ CÔNG NGHỆ TÂY NINH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468/QĐ-TTg ngày 27 tháng 3 năm 2021 của Thủ tướng Chính phủ về phê duyệt đề án đổi mới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1564/QĐ-BKHCN ngày 21 tháng 7 năm 2923 của Bộ Khoa học và Công nghệ về việc công bố thủ tục hành chính mới ban hành/bị bãi bỏ trong lĩnh vực hoạt động khoa học và công nghệ thuộc phạm vi chức năng quản lý của Bộ Khoa học và Công nghệ;</w:t>
      </w:r>
    </w:p>
    <w:p>
      <w:r>
        <w:t>Căn cứ Quyết định số 1668/QĐ-BKHCN ngày 01 tháng 8 năm 2923 của Bộ Khoa học và Công nghệ về việc công bố thủ tục hành chính mới ban hành/bị bãi bỏ trong lĩnh vực hoạt động khoa học và công nghệ thuộc phạm vi chức năng quản lý của Bộ Khoa học và Công nghệ;</w:t>
      </w:r>
    </w:p>
    <w:p>
      <w:r>
        <w:t>Theo đề nghị của Giám đốc Sở Khoa học và Công nghệ tại Tờ trình số 34/TTr-KHCN ngày 31 tháng 8 năm 2023.</w:t>
      </w:r>
    </w:p>
    <w:p>
      <w:r>
        <w:t>QUYẾT ĐỊNH:</w:t>
      </w:r>
    </w:p>
    <w:p>
      <w:r>
        <w:t>Điều 1.  Công bố kèm theo Quyết định này là danh mục, quy trình nội bộ giải quyết thủ tục hành chính (cấp tỉnh) mới ban hành và danh mục thủ tục hành chính bãi bỏ trong lĩnh vực hoạt động khoa học và công nghệ thuộc thẩm quyền của Sở Khoa học và Công nghệ  (danh mục và nội dung quy trình công bố bằng file điện tử đính kèm theo Quyết định này trên phần mềm Egov).</w:t>
      </w:r>
    </w:p>
    <w:p>
      <w:r>
        <w:t>Điều 2.  Văn phòng UBND tỉnh và các sở, ngành liên quan có trách nhiệm như sau:</w:t>
      </w:r>
    </w:p>
    <w:p>
      <w:r>
        <w:t>1. Sở Khoa học và Công nghệ có trách nhiệm phối hợp với Văn phòng UBND tỉnh truy cập vào địa chỉ http://csdl.dichvucong.gov.vn để tải toàn bộ nội dung các thủ tục hành chính. Đồng thời, cập nhật đầy đủ quy trình nội bộ giải quyết thủ tục hành chính lên Cổng dịch vụ công của tỉnh tại địa chỉ https://dichvucong.tayninh.gov.vn, Cổng Dịch vụ công Quốc gia tại địa chỉ https://dichvucong.gov.vn. Niêm yết công khai tại địa điểm tiếp nhận và trả kết quả giải quyết thủ tục hành chính và thực hiện các thủ tục hành chính này cho cá nhân, tổ chức đúng với nội dung đã công bố, công khai theo quy định.</w:t>
      </w:r>
    </w:p>
    <w:p>
      <w:r>
        <w:t>Phối hợp với Sở Thông tin và Truyền thông thiết lập và cập nhật quy trình điện tử giải quyết thủ tục hành chính lên hệ thống Một cửa điện tử tập trung tại địa chỉ https://motcua.tayninh.gov.vn.</w:t>
      </w:r>
    </w:p>
    <w:p>
      <w:r>
        <w:t>2. Văn phòng UBND tỉnh chủ trì phối hợp các đơn vị liên quan thực hiện việc nhập và đăng tải dữ liệu các thủ tục hành chính lên Cơ sở dữ liệu quốc gia về thủ tục hành chính theo quy định của pháp luật.</w:t>
      </w:r>
    </w:p>
    <w:p>
      <w:r>
        <w:t>3. Sở Thông tin và Truyền thông căn cứ danh mục thủ tục hành chính, quy trình nội bộ giải quyết thủ tục hành chính đã được công bố, công khai, chủ trì hướng dẫn, phối hợp với Sở Khoa học và Công nghệ cập nhật quy trình nội bộ giải quyết thủ tục hành chính lên cổng dịch vụ công của tỉnh, cập nhật quy trình điện tử giải quyết thủ tục hành chính lên hệ thống Một cửa điện tử tập trung. Đồng thời tham mưu vận hành, hiệu chỉnh các hệ thống liên quan đảm bảo thông suốt thuận lợi trong việc tích hợp với Cổng dịch vụ công quốc gia và cơ sở dữ liệu về thủ tục hành chính theo quy định.</w:t>
      </w:r>
    </w:p>
    <w:p>
      <w:r>
        <w:t>Điều 3.  Quyết định có hiệu lực thi hành kể từ ngày ký. Quyết định này điều chỉnh, bổ sung các Quyết định sau:</w:t>
      </w:r>
    </w:p>
    <w:p>
      <w:r>
        <w:t>- Quyết định số 1044/QĐ-UBND ngày 13 tháng 5 năm 2021 của UBND tỉnh về việc công bố danh mục thủ tục hành chính thuộc thẩm quyền giải quyết của ngành Khoa học và Công nghệ trên địa bàn tỉnh Tây Ninh;</w:t>
      </w:r>
    </w:p>
    <w:p>
      <w:r>
        <w:t>- Quyết định số 1991/QĐ-UBND ngày 11 tháng 9 năm 2020 của UBND tỉnh về việc công bố quy trình nội bộ giải quyết thủ tục hành chính thuộc thẩm quyền của Sở Khoa học và Công nghệ tỉnh Tây Ninh.</w:t>
      </w:r>
    </w:p>
    <w:p>
      <w:r>
        <w:t>Điều 4.  Chánh Văn phòng UBND tỉnh; Giám đốc các Sở: Khoa học và Công nghệ, Thông tin và Truyền thông; Thủ trưởng các sở, ban, ngành tỉnh và các tổ chức, cá nhân có liên quan chịu trách nhiệm thi hành Quyết định này./.</w:t>
      </w:r>
    </w:p>
    <w:p>
      <w:r>
        <w:t>Nơi nhận:</w:t>
      </w:r>
    </w:p>
    <w:p>
      <w:r>
        <w:t>- Như Điều 4;</w:t>
      </w:r>
    </w:p>
    <w:p>
      <w:r>
        <w:t>- Cục Kiểm soát TTHC - VPCP;</w:t>
      </w:r>
    </w:p>
    <w:p>
      <w:r>
        <w:t>- CT, các PCT UBND tỉnh;</w:t>
      </w:r>
    </w:p>
    <w:p>
      <w:r>
        <w:t>- LĐVP; KSTT;</w:t>
      </w:r>
    </w:p>
    <w:p>
      <w:r>
        <w:t>- TTPVHCC;</w:t>
      </w:r>
    </w:p>
    <w:p>
      <w:r>
        <w:t>- Lưu: VT, VP UBND Tỉnh.(Tuấn).</w:t>
      </w:r>
    </w:p>
    <w:p>
      <w:r>
        <w:t>KT. CHỦ TỊCH</w:t>
      </w:r>
    </w:p>
    <w:p>
      <w:r>
        <w:t>PHÓ CHỦ TỊCH</w:t>
      </w:r>
    </w:p>
    <w:p>
      <w:r>
        <w:t>Võ Đức Trong</w:t>
      </w:r>
    </w:p>
    <w:p>
      <w:r>
        <w:t>DANH MỤC</w:t>
      </w:r>
    </w:p>
    <w:p>
      <w:r>
        <w:t>THỦ TỤC HÀNH CHÍNH MỚI BAN HÀNH/BỊ BÃI BỎ VÀ QUY TRÌNH NỘI BỘ GIẢI QUYẾT THỦ TỤC HÀNH CHÍNH ĐỐI VỚI THỦ TỤC HÀNH CHÍNH MỚI BAN HÀNH TRONG LĨNH VỰC HOẠT ĐỘNG KHOA HỌC VÀ CÔNG NGHỆ THUỘC THẨM QUYỀN CỦA SỞ KHOA HỌC VÀ CÔNG NGHỆ</w:t>
      </w:r>
    </w:p>
    <w:p>
      <w:r>
        <w:t>(Ban hành kèm theo Quyết định số 1862/QĐ-UBND ngày 08 tháng 9 năm 2023   của Chủ tịch UBND tỉnh)</w:t>
      </w:r>
    </w:p>
    <w:p>
      <w:r>
        <w:t>PHẦN I</w:t>
      </w:r>
    </w:p>
    <w:p>
      <w:r>
        <w:t>DANH MỤC THỦ TỤC HÀNH CHÍNH</w:t>
      </w:r>
    </w:p>
    <w:p>
      <w:r>
        <w:t>STT</w:t>
      </w:r>
    </w:p>
    <w:p>
      <w:r>
        <w:t>Tên thủ tục hành chính</w:t>
      </w:r>
    </w:p>
    <w:p>
      <w:r>
        <w:t>Lĩnh vực</w:t>
      </w:r>
    </w:p>
    <w:p>
      <w:r>
        <w:t>Ghi chú (Cung cấp Dịch vụ công trực tuyến)</w:t>
      </w:r>
    </w:p>
    <w:p>
      <w:r>
        <w:t>I</w:t>
      </w:r>
    </w:p>
    <w:p>
      <w:r>
        <w:t>Danh mục thủ tục hành chính mới ban hành</w:t>
      </w:r>
    </w:p>
    <w:p>
      <w:r>
        <w:t>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(1.011818)</w:t>
      </w:r>
    </w:p>
    <w:p>
      <w:r>
        <w:t>Hoạt động khoa học và công nghệ</w:t>
      </w:r>
    </w:p>
    <w:p>
      <w:r>
        <w:t>Toàn trình</w:t>
      </w:r>
    </w:p>
    <w:p>
      <w:r>
        <w:t>2</w:t>
      </w:r>
    </w:p>
    <w:p>
      <w:r>
        <w:t>Thủ tục Đăng ký kết quả thực hiện nhiệm vụ khoa học và công nghệ không sử dụng ngân sách nhà nước. (1.011820)</w:t>
      </w:r>
    </w:p>
    <w:p>
      <w:r>
        <w:t>Hoạt động khoa học và công nghệ</w:t>
      </w:r>
    </w:p>
    <w:p>
      <w:r>
        <w:t>Toàn trình</w:t>
      </w:r>
    </w:p>
    <w:p>
      <w:r>
        <w:t>3</w:t>
      </w:r>
    </w:p>
    <w:p>
      <w:r>
        <w:t>Thủ tục đăng ký thông tin kết quả nghiên cứu khoa học và phát triển công nghệ được mua bằng ngân sách nhà nước thuộc phạm vi quản lý của tỉnh, thành phố trực thuộc trung ương. (1.011819)</w:t>
      </w:r>
    </w:p>
    <w:p>
      <w:r>
        <w:t>Hoạt động khoa học và công nghệ</w:t>
      </w:r>
    </w:p>
    <w:p>
      <w:r>
        <w:t>Toàn trình</w:t>
      </w:r>
    </w:p>
    <w:p>
      <w:r>
        <w:t>4</w:t>
      </w:r>
    </w:p>
    <w:p>
      <w:r>
        <w:t>Thủ tục công nhận kết quả nghiên cứu khoa học và phát triển công nghệ do tổ chức, cá nhân tự đầu tư nghiên cứu (1.011812)</w:t>
      </w:r>
    </w:p>
    <w:p>
      <w:r>
        <w:t>Hoạt động khoa học và công nghệ</w:t>
      </w:r>
    </w:p>
    <w:p>
      <w:r>
        <w:t>Một phần</w:t>
      </w:r>
    </w:p>
    <w:p>
      <w:r>
        <w:t>5</w:t>
      </w:r>
    </w:p>
    <w:p>
      <w:r>
        <w:t>Thủ tục hỗ trợ kinh phí, mua kết quả nghiên cứu khoa học và phát triển công nghệ do tổ chức, cá nhân tự đầu tư nghiên cứu (1.011814)</w:t>
      </w:r>
    </w:p>
    <w:p>
      <w:r>
        <w:t>Hoạt động khoa học và công nghệ</w:t>
      </w:r>
    </w:p>
    <w:p>
      <w:r>
        <w:t>Một phần</w:t>
      </w:r>
    </w:p>
    <w:p>
      <w:r>
        <w:t>6</w:t>
      </w:r>
    </w:p>
    <w:p>
      <w:r>
        <w:t>Thủ tục hỗ trợ kinh phí hoặc mua công nghệ được tổ chức, cá nhân trong nước tạo ra từ kết quả nghiên cứu khoa học và phát triển công nghệ để sản xuất sản phẩm quốc gia, trọng điểm, chủ lực (1.01816)</w:t>
      </w:r>
    </w:p>
    <w:p>
      <w:r>
        <w:t>Hoạt động khoa học và công nghệ</w:t>
      </w:r>
    </w:p>
    <w:p>
      <w:r>
        <w:t>Một phần</w:t>
      </w:r>
    </w:p>
    <w:p>
      <w:r>
        <w:t>7</w:t>
      </w:r>
    </w:p>
    <w:p>
      <w:r>
        <w:t>Thủ tục mua sáng chế, sáng kiến (1.011815)</w:t>
      </w:r>
    </w:p>
    <w:p>
      <w:r>
        <w:t>Hoạt động khoa học và công nghệ</w:t>
      </w:r>
    </w:p>
    <w:p>
      <w:r>
        <w:t>Một phần</w:t>
      </w:r>
    </w:p>
    <w:p>
      <w:r>
        <w:t>II</w:t>
      </w:r>
    </w:p>
    <w:p>
      <w:r>
        <w:t>Danh mục thủ tục hành chính bãi bỏ</w:t>
      </w:r>
    </w:p>
    <w:p>
      <w:r>
        <w:t>1</w:t>
      </w:r>
    </w:p>
    <w:p>
      <w:r>
        <w:t>Thủ tục đăng ký kết quả thực hiện nhiệm vụ khoa học và công nghệ cấp tỉnh, cấp cơ sở sử dụng ngân sách nhà nước và nhiệm vụ khoa học vả công nghệ do quỹ của Nhà nước trong lĩnh vực khoa học và công nghệ tài trợ thuộc phạm vi quản lý của tỉnh, thành phố trực thuộc trung ương. (1.004473)</w:t>
      </w:r>
    </w:p>
    <w:p>
      <w:r>
        <w:t>Hoạt động khoa học và công nghệ</w:t>
      </w:r>
    </w:p>
    <w:p>
      <w:r>
        <w:t>2</w:t>
      </w:r>
    </w:p>
    <w:p>
      <w:r>
        <w:t>Thủ tục Đăng ký kết quả thực hiện nhiệm vụ khoa học và công nghệ không sử dụng ngân sách nhà nước. (1.004460)</w:t>
      </w:r>
    </w:p>
    <w:p>
      <w:r>
        <w:t>Hoạt động khoa học và công nghệ</w:t>
      </w:r>
    </w:p>
    <w:p>
      <w:r>
        <w:t>3</w:t>
      </w:r>
    </w:p>
    <w:p>
      <w:r>
        <w:t>Thủ tục đăng ký thông tin kết quả nghiên cứu khoa học và phát triển công nghệ được mua bằng ngân sách nhà nước thuộc phạm vi quản lý của tỉnh, thành phố trực thuộc trung ương. (1.004467)</w:t>
      </w:r>
    </w:p>
    <w:p>
      <w:r>
        <w:t>Hoạt động khoa học và công nghệ</w:t>
      </w:r>
    </w:p>
    <w:p>
      <w:r>
        <w:t>4</w:t>
      </w:r>
    </w:p>
    <w:p>
      <w:r>
        <w:t>Thủ tục công nhận kết quả nghiên cứu khoa học và phát triển công nghệ do tổ chức, cá nhân tự đầu tư nghiên cứu (1.002935)</w:t>
      </w:r>
    </w:p>
    <w:p>
      <w:r>
        <w:t>Hoạt động khoa học và công nghệ</w:t>
      </w:r>
    </w:p>
    <w:p>
      <w:r>
        <w:t>5</w:t>
      </w:r>
    </w:p>
    <w:p>
      <w:r>
        <w:t>Thủ tục hỗ trợ kinh phí, mua kết quả nghiên cứu khoa học và phát triển công nghệ do tổ chức, cá nhân tự đầu tư nghiên cứu (2.001164)</w:t>
      </w:r>
    </w:p>
    <w:p>
      <w:r>
        <w:t>Hoạt động khoa học và công nghệ</w:t>
      </w:r>
    </w:p>
    <w:p>
      <w:r>
        <w:t>6</w:t>
      </w:r>
    </w:p>
    <w:p>
      <w:r>
        <w:t>Thủ tục mua sáng chế, sáng kiến (2.001148)</w:t>
      </w:r>
    </w:p>
    <w:p>
      <w:r>
        <w:t>Hoạt động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