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1852/QĐ-BCT năm 2023 bãi bỏ văn bản hành chính trong lĩnh vực điện lực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1852/QĐ-BCT</w:t>
      </w:r>
    </w:p>
    <w:p>
      <w:r>
        <w:t>Hà Nội, ngày 18 tháng 7 năm 2023</w:t>
      </w:r>
    </w:p>
    <w:p>
      <w:r>
        <w:t>QUYẾT ĐỊNH</w:t>
      </w:r>
    </w:p>
    <w:p>
      <w:r>
        <w:t>BÃI BỎ CÁC VĂN BẢN HÀNH CHÍNH TRONG LĨNH VỰC ĐIỆN LỰC CỦA BỘ CÔNG THƯƠNG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Chỉ thị số 05/CT-BCT ngày 04 tháng 5 năm 2023 của Bộ Công Thương về việc rà soát văn bản pháp luật liên quan đến chức năng, nhiệm vụ, quyền hạn và cơ cấu tổ chức của Bộ Công Thương;</w:t>
      </w:r>
    </w:p>
    <w:p>
      <w:r>
        <w:t>Theo đề nghị của Cục trưởng Cục Điều tiết điện lực.</w:t>
      </w:r>
    </w:p>
    <w:p>
      <w:r>
        <w:t>QUYẾT ĐỊNH:</w:t>
      </w:r>
    </w:p>
    <w:p>
      <w:r>
        <w:t>Điều 1.  Bãi bỏ các văn bản hành chính trong lĩnh vực điện lực của Bộ Công Thương theo danh mục tại Phụ lục đính kèm.</w:t>
      </w:r>
    </w:p>
    <w:p>
      <w:r>
        <w:t>Điều 2.  Quyết định này có hiệu lực thi hành kể từ ngày ký.</w:t>
      </w:r>
    </w:p>
    <w:p>
      <w:r>
        <w:t>Điều 3.  Chánh Văn phòng Bộ, Chánh Thanh tra Bộ, Cục trưởng Cục Điều tiết điện lực, Vụ trưởng Vụ Pháp chế, Thủ trưởng các cơ quan, đơn vị thuộc Bộ và các tổ chức, cá nhân có liên quan chịu trách nhiệm thi hành Quyết định này./.</w:t>
      </w:r>
    </w:p>
    <w:p>
      <w:r>
        <w:t>Nơi nhận:</w:t>
      </w:r>
    </w:p>
    <w:p>
      <w:r>
        <w:t>- Như Điều 3;</w:t>
      </w:r>
    </w:p>
    <w:p>
      <w:r>
        <w:t>- Bộ trưởng (để b/c);</w:t>
      </w:r>
    </w:p>
    <w:p>
      <w:r>
        <w:t>- Các Sở Công Thương;</w:t>
      </w:r>
    </w:p>
    <w:p>
      <w:r>
        <w:t>- Tập đoàn Điện lực Việt Nam;</w:t>
      </w:r>
    </w:p>
    <w:p>
      <w:r>
        <w:t>- Lưu: VT, PC.</w:t>
      </w:r>
    </w:p>
    <w:p>
      <w:r>
        <w:t>KT. BỘ TRƯỞNG</w:t>
      </w:r>
    </w:p>
    <w:p>
      <w:r>
        <w:t>THỨ TRƯỞNG</w:t>
      </w:r>
    </w:p>
    <w:p>
      <w:r>
        <w:t>Đặng Hoàng An</w:t>
      </w:r>
    </w:p>
    <w:p>
      <w:r>
        <w:t>PHỤ LỤC</w:t>
      </w:r>
    </w:p>
    <w:p>
      <w:r>
        <w:t>DANH MỤC CÁC VĂN BẢN HÀNH CHÍNH TRONG LĨNH VỰC ĐIỆN LỰC CỦA BỘ CÔNG THƯƠNG ĐƯỢC BÃI BỎ</w:t>
      </w:r>
    </w:p>
    <w:p>
      <w:r>
        <w:t>(Ban hành kèm theo Quyết định số 1852/QĐ-BCT ngày 18 tháng 7 năm 2023 của Bộ trưởng Bộ Công Thương)</w:t>
      </w:r>
    </w:p>
    <w:p>
      <w:r>
        <w:t>STT</w:t>
      </w:r>
    </w:p>
    <w:p>
      <w:r>
        <w:t>Tên văn bản</w:t>
      </w:r>
    </w:p>
    <w:p>
      <w:r>
        <w:t>Lý do hết hiệu lực</w:t>
      </w:r>
    </w:p>
    <w:p>
      <w:r>
        <w:t>Ngày hết hiệu lực</w:t>
      </w:r>
    </w:p>
    <w:p>
      <w:r>
        <w:t>1</w:t>
      </w:r>
    </w:p>
    <w:p>
      <w:r>
        <w:t>Quyết định số 2358/QĐ-BCN ngày 29 tháng 8 năm 2006 của Bộ trưởng Bộ Công nghiệp giao nhiệm vụ thực hiện xác nhận chưa đủ điều kiện cung cấp điện</w:t>
      </w:r>
    </w:p>
    <w:p>
      <w:r>
        <w:t>Nội dung đã được quy định tại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Ngày 15/3/2022</w:t>
      </w:r>
    </w:p>
    <w:p>
      <w:r>
        <w:t>2</w:t>
      </w:r>
    </w:p>
    <w:p>
      <w:r>
        <w:t>Quyết định số 8474/QĐ-BCT ngày 23 tháng 9 năm 2014 của Bộ trưởng Bộ Công Thương quy định về mức chi phí ngừng và cấp điện trở lại</w:t>
      </w:r>
    </w:p>
    <w:p>
      <w:r>
        <w:t>Nội dung đã được quy định tại Thông tư số 23/2020/TT-BCT ngày 09/9/2020 của Bộ trưởng Bộ Công Thương quy định phương pháp xác định và mức chi phí ngừng, cấp điện trở lại</w:t>
      </w:r>
    </w:p>
    <w:p>
      <w:r>
        <w:t>Ngày 30/10/2020</w:t>
      </w:r>
    </w:p>
    <w:p>
      <w:r>
        <w:t>3</w:t>
      </w:r>
    </w:p>
    <w:p>
      <w:r>
        <w:t>Quyết định số 648/QĐ-BCT ngày 20 tháng 3 năm 2019 của Bộ trưởng Bộ Công Thương quy định về điều chỉnh mức giá bán lẻ điện bình quân và quy định giá bán điện</w:t>
      </w:r>
    </w:p>
    <w:p>
      <w:r>
        <w:t>Nội dung đã được quy định tại Quyết định số 1062/QĐ-BCT ngày 04/5/2023 của Bộ trưởng Bộ Công Thương quy định về điều chỉnh mức giá bán lẻ điện bình quân và quy định giá bán điện</w:t>
      </w:r>
    </w:p>
    <w:p>
      <w:r>
        <w:t>Ngày 04/5/2023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