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1851/QĐ-UBND năm 2024 công bố Quy trình giải quyết thủ tục hành chính mới lĩnh vực lâm nghiệp được tiếp nhận và trả kết quả tại Trung tâm Phục vụ hành chính công tỉnh, Ủy ban nhân dân cấp huyện thuộc thẩm quyền quản lý và giải quyết của ngành Nông nghiệp và Phát triển nông thôn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1851/QĐ-UBND</w:t>
      </w:r>
    </w:p>
    <w:p>
      <w:r>
        <w:t>Bình Phước, ngày 04 tháng 12 năm 2024</w:t>
      </w:r>
    </w:p>
    <w:p>
      <w:r>
        <w:t>QUYẾT ĐỊNH</w:t>
      </w:r>
    </w:p>
    <w:p>
      <w:r>
        <w:t>CÔNG BỐ QUY TRÌNH GIẢI QUYẾT THỦ TỤC HÀNH CHÍNH MỚI BAN HÀNH LĨNH VỰC LÂM NGHIỆP ĐƯỢC TIẾP NHẬN VÀ TRẢ KẾT QUẢ TẠI TRUNG TÂM PHỤC VỤ HÀNH CHÍNH CÔNG TỈNH, UBND CẤP HUYỆN THUỘC THẨM QUYỀN QUẢN LÝ VÀ GIẢI QUYẾT CỦA NGÀNH NÔNG NGHIỆP VÀ PHÁT TRIỂN NÔNG THÔN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61/2018/NĐ-CP ngày 23/4/2018 của Chính phủ về thực hiện cơ chế một cửa, một cửa liên thông trong giải quyết thủ tục hành chính;</w:t>
      </w:r>
    </w:p>
    <w:p>
      <w:r>
        <w:t>Căn cứ Nghị định số 45/2020/NĐ-CP ngày 09/4/2020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trong về việc, công bố, cập nhật, công khai thủ tục hành chính trên địa bàn tỉnh;</w:t>
      </w:r>
    </w:p>
    <w:p>
      <w:r>
        <w:t>Căn cứ Quyết định số 1698/QĐ-UBND ngày 08/11/2024 của Chủ tịch UBND tỉnh về việc công bố Danh mục thủ tục hành chính mới ban hành lĩnh vực lâm nghiệp thuộc thẩm quyền quản lý và giải quyết của ngành Nông nghiệp và Phát triển nông thôn trên địa bàn tỉnh Bình Phước.</w:t>
      </w:r>
    </w:p>
    <w:p>
      <w:r>
        <w:t>Xét đề nghị của Giám đốc Sở Nông nghiệp và Phát triển nông thôn tại Tờ trình số 227/TTr-SNN-VP ngày 28/11/2024.</w:t>
      </w:r>
    </w:p>
    <w:p>
      <w:r>
        <w:t>QUYẾT ĐỊNH:</w:t>
      </w:r>
    </w:p>
    <w:p>
      <w:r>
        <w:t>Điều 1.  Công bố Quy trình giải quyết thủ tục hành chính mới ban hành lĩnh vực lâm nghiệp được tiếp nhận và trả kết quả tại Trung tâm Phục vụ hành chính công tỉnh, UBND cấp huyện thuộc thẩm quyền quản lý và giải quyết của ngành Nông nghiệp và Phát triển nông thôn trên địa bàn tỉnh Bình Phước  (Phụ lục kèm theo) .</w:t>
      </w:r>
    </w:p>
    <w:p>
      <w:r>
        <w:t>Điều 2.  Quyết định này có hiệu lực thi hành kể từ ngày ký.</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Bộ Nông nghiệp và PTNT;</w:t>
      </w:r>
    </w:p>
    <w:p>
      <w:r>
        <w:t>- Cục Kiểm soát TTHC (VPCP);</w:t>
      </w:r>
    </w:p>
    <w:p>
      <w:r>
        <w:t>- CT; các PCT UBND tỉnh;</w:t>
      </w:r>
    </w:p>
    <w:p>
      <w:r>
        <w:t>- Như Điều 3;</w:t>
      </w:r>
    </w:p>
    <w:p>
      <w:r>
        <w:t>- LĐVP, các phòng, TT;</w:t>
      </w:r>
    </w:p>
    <w:p>
      <w:r>
        <w:t>- Lưu: VT, KSTTHC.</w:t>
      </w:r>
    </w:p>
    <w:p>
      <w:r>
        <w:t>KT. CHỦ TỊCH</w:t>
      </w:r>
    </w:p>
    <w:p>
      <w:r>
        <w:t>PHÓ CHỦ TỊCH</w:t>
      </w:r>
    </w:p>
    <w:p>
      <w:r>
        <w:t>Trần Tuyết Minh</w:t>
      </w:r>
    </w:p>
    <w:p>
      <w:r>
        <w:t>PHỤ LỤC</w:t>
      </w:r>
    </w:p>
    <w:p>
      <w:r>
        <w:t>QUY TRÌNH GIẢI QUYẾT THỦ TỤC HÀNH CHÍNH MỚI BAN HÀNH TRONG LĨNH VỰC LÂM NGHIỆP THUỘC THẨM QUYỀN QUẢN LÝ VÀ GIẢI QUYẾT CỦA NGÀNH NÔNG NGHIỆP VÀ PHÁT TRIỂN NÔNG THÔN ĐƯỢC TIẾP NHẬN VÀ TRẢ KẾT TẠI TRUNG TÂM PHỤC VỤ HÀNH CHÍNH CÔNG, UBND CẤP HUYỆN TRÊN ĐỊA BÀN TỈNH BÌNH PHƯỚC</w:t>
      </w:r>
    </w:p>
    <w:p>
      <w:r>
        <w:t>(Kèm theo Quyết định số: 1851/QĐ-UBND ngày 04/12/2024 của Chủ tịch Ủy ban nhân dân tỉnh)</w:t>
      </w:r>
    </w:p>
    <w:p>
      <w:r>
        <w:t>STT</w:t>
      </w:r>
    </w:p>
    <w:p>
      <w:r>
        <w:t>CÁC   BƯỚC</w:t>
      </w:r>
    </w:p>
    <w:p>
      <w:r>
        <w:t>TRÌNH TỰ THỰC HIỆN</w:t>
      </w:r>
    </w:p>
    <w:p>
      <w:r>
        <w:t>BỘ PHẬN CÁN BỘ, CÔNG CHỨC, VIÊN CHỨC GIẢI QUYẾT HỒ SƠ</w:t>
      </w:r>
    </w:p>
    <w:p>
      <w:r>
        <w:t>THỜI GIAN TIẾP   NHẬN   VÀ GIẢI QUYẾT HỒ SƠ</w:t>
      </w:r>
    </w:p>
    <w:p>
      <w:r>
        <w:t>CƠ QUAN   PHỐI HỢP   (NẾU CÓ)</w:t>
      </w:r>
    </w:p>
    <w:p>
      <w:r>
        <w:t>TRÌNH   CẤP CÓ THẨM   QUYỀN   CAO HƠN (NẾU CÓ)</w:t>
      </w:r>
    </w:p>
    <w:p>
      <w:r>
        <w:t>MÔ TẢ QUY TRÌNH</w:t>
      </w:r>
    </w:p>
    <w:p>
      <w:r>
        <w:t>LỆ   PHÍ</w:t>
      </w:r>
    </w:p>
    <w:p>
      <w:r>
        <w:t>A. THỦ TỤC HÀNH CHÍNH MỚI BAN HÀNH CẤP TỈNH</w:t>
      </w:r>
    </w:p>
    <w:p>
      <w:r>
        <w:t>I. Lĩnh vực lâm nghiệp</w:t>
      </w:r>
    </w:p>
    <w:p>
      <w:r>
        <w:t>1. Thanh lý rừng trồng thuộc thẩm quyền quyết định của địa phương. Mã số hồ sơ: 1.012921.000.00.00.H10.</w:t>
      </w:r>
    </w:p>
    <w:p>
      <w:r>
        <w:t>1</w:t>
      </w:r>
    </w:p>
    <w:p>
      <w:r>
        <w:t>Bước 1</w:t>
      </w:r>
    </w:p>
    <w:p>
      <w:r>
        <w:t>Tiếp nhận hồ sơ</w:t>
      </w:r>
    </w:p>
    <w:p>
      <w:r>
        <w:t>Bộ phận tiếp nhận tại TTPVHCC tỉnh</w:t>
      </w:r>
    </w:p>
    <w:p>
      <w:r>
        <w:t>0,5 ngày</w:t>
      </w:r>
    </w:p>
    <w:p>
      <w:r>
        <w:t>Sở Tài chính; UBND cấp huyện; Hạt Kiểm lâm cấp huyện; Ban QLRPH.</w:t>
      </w:r>
    </w:p>
    <w:p>
      <w:r>
        <w:t>UBND tỉnh</w:t>
      </w:r>
    </w:p>
    <w:p>
      <w:r>
        <w:t>Sau khi tiếp nhận hồ sơ trực tuyến tại địa chỉ: http://dichvucong.binhphuoc.gov.vn/ /Dịch vụ bưu chính công ích/Trực tiếp, Bộ phận tiếp nhận của Sở Nông nghiệp và PTNT tại TTPVHCC chuyển hồ sơ đến Chi cục Kiểm lâm giải quyết. Chi cục Kiểm lâm phối hợp Văn phòng Sở (bộ phận Kế hoạch - Tài chính) tham mưu Sở Nông nghiệp và PTNT trình UBND tỉnh thành lập Hội đồng thẩm định thanh lý rừng trồng. Hội đồng tổ chức họp thẩm định. Sau khi có biên bản thẩm định, Chi cục Kiểm lâm phối hợp Văn phòng Sở (Bộ phận Kế hoạch - Tài chính) lập báo cáo thẩm định kèm dự thảo Quyết định thanh lý rừng trồng trình lãnh đạo Sở Nông nghiệp và PTNT. Lãnh đạo Sở phê duyệt hồ sơ trình UBND tỉnh. Lãnh đạo UBND tỉnh xem xét phê duyệt. Bộ phận trả kết quả TTPVHCC trả kết quả cho tổ chức, công dân theo hình thức đã đăng ký.</w:t>
      </w:r>
    </w:p>
    <w:p>
      <w:r>
        <w:t>Không</w:t>
      </w:r>
    </w:p>
    <w:p>
      <w:r>
        <w:t>2</w:t>
      </w:r>
    </w:p>
    <w:p>
      <w:r>
        <w:t>Bước 2</w:t>
      </w:r>
    </w:p>
    <w:p>
      <w:r>
        <w:t>Thẩm định hồ sơ</w:t>
      </w:r>
    </w:p>
    <w:p>
      <w:r>
        <w:t>Chi cục Kiểm lâm</w:t>
      </w:r>
    </w:p>
    <w:p>
      <w:r>
        <w:t>Văn phòng Sở (KHTC)</w:t>
      </w:r>
    </w:p>
    <w:p>
      <w:r>
        <w:t>10 ngày</w:t>
      </w:r>
    </w:p>
    <w:p>
      <w:r>
        <w:t>10 ngày</w:t>
      </w:r>
    </w:p>
    <w:p>
      <w:r>
        <w:t>3</w:t>
      </w:r>
    </w:p>
    <w:p>
      <w:r>
        <w:t>Bước 3</w:t>
      </w:r>
    </w:p>
    <w:p>
      <w:r>
        <w:t>Phê duyệt</w:t>
      </w:r>
    </w:p>
    <w:p>
      <w:r>
        <w:t>Lãnh đạo Sở</w:t>
      </w:r>
    </w:p>
    <w:p>
      <w:r>
        <w:t>Lãnh đạo UBND tỉnh</w:t>
      </w:r>
    </w:p>
    <w:p>
      <w:r>
        <w:t>1 ngày</w:t>
      </w:r>
    </w:p>
    <w:p>
      <w:r>
        <w:t>8 ngày</w:t>
      </w:r>
    </w:p>
    <w:p>
      <w:r>
        <w:t>4</w:t>
      </w:r>
    </w:p>
    <w:p>
      <w:r>
        <w:t>Bước 4</w:t>
      </w:r>
    </w:p>
    <w:p>
      <w:r>
        <w:t>Trả kết quả</w:t>
      </w:r>
    </w:p>
    <w:p>
      <w:r>
        <w:t>Bộ phận trả kết quả tại TTPVHCC tỉnh</w:t>
      </w:r>
    </w:p>
    <w:p>
      <w:r>
        <w:t>0,5 ngày</w:t>
      </w:r>
    </w:p>
    <w:p>
      <w:r>
        <w:t>Tổng thời gian giải quyết</w:t>
      </w:r>
    </w:p>
    <w:p>
      <w:r>
        <w:t>30 ngày</w:t>
      </w:r>
    </w:p>
    <w:p>
      <w:r>
        <w:t>B. THỦ TỤC HÀNH CHÍNH MỚI BAN HÀNH CẤP HUYỆN</w:t>
      </w:r>
    </w:p>
    <w:p>
      <w:r>
        <w:t>I. Lĩnh vực Lâm nghiệp</w:t>
      </w:r>
    </w:p>
    <w:p>
      <w:r>
        <w:t>1. Lập biên bản kiểm tra hiện trường xác định nguyên nhân, mức độ thiệt hại rừng trồng . Mã số hồ sơ: 1.012922.000.00.00.H10.</w:t>
      </w:r>
    </w:p>
    <w:p>
      <w:r>
        <w:t>1</w:t>
      </w:r>
    </w:p>
    <w:p>
      <w:r>
        <w:t>Bước 1</w:t>
      </w:r>
    </w:p>
    <w:p>
      <w:r>
        <w:t>Tiếp nhận hồ sơ</w:t>
      </w:r>
    </w:p>
    <w:p>
      <w:r>
        <w:t>Bộ phận tiếp nhận tại TTPVHCC tỉnh</w:t>
      </w:r>
    </w:p>
    <w:p>
      <w:r>
        <w:t>0,5 ngày</w:t>
      </w:r>
    </w:p>
    <w:p>
      <w:r>
        <w:t>UBND cấp xã; chủ rừng hoặc chủ đầu tư dự án</w:t>
      </w:r>
    </w:p>
    <w:p>
      <w:r>
        <w:t>Không</w:t>
      </w:r>
    </w:p>
    <w:p>
      <w:r>
        <w:t>Bộ phận tiếp nhận của UBND huyện, thị xã, thành phố tiếp nhận hồ sơ của cá nhân, tổ chức nộp trên Cổng DVC qua địa chỉ: http://dichvucong.binhphuoc.gov.vn,   sau đó chuyển hồ sơ đến Phòng Nông nghiệp và PTNT/Kinh tế giải quyết. Phòng Nông nghiệp và PTNT/ Kinh tế tổ chức kiểm tra hiện trường để xác định nguyên nhân, mức độ thiệt hại rừng trồng. Chuyên viên Phòng Nông nghiệp và PTNT/ Kinh tế lập biên bản kết quả kiểm tra hiện trường trình lãnh đạo Phòng phê duyệt. Lãnh đạo Phòng Nông nghiệp và PTNT/ Kinh tế ký duyệt và chuyển kết quả TTHC đến Bộ phận tiếp nhận và trả kết quả UBND cấp huyện. Bộ phận trả kết quả trả kết quả cho tổ chức, công dân theo hình thức đã đăng ký.</w:t>
      </w:r>
    </w:p>
    <w:p>
      <w:r>
        <w:t>Không</w:t>
      </w:r>
    </w:p>
    <w:p>
      <w:r>
        <w:t>2</w:t>
      </w:r>
    </w:p>
    <w:p>
      <w:r>
        <w:t>Bước 2</w:t>
      </w:r>
    </w:p>
    <w:p>
      <w:r>
        <w:t>Thẩm định hồ sơ</w:t>
      </w:r>
    </w:p>
    <w:p>
      <w:r>
        <w:t>Phòng Kinh tế/ Phòng Nông nghiệp và PTNT</w:t>
      </w:r>
    </w:p>
    <w:p>
      <w:r>
        <w:t>3 ngày</w:t>
      </w:r>
    </w:p>
    <w:p>
      <w:r>
        <w:t>3</w:t>
      </w:r>
    </w:p>
    <w:p>
      <w:r>
        <w:t>Bước 3</w:t>
      </w:r>
    </w:p>
    <w:p>
      <w:r>
        <w:t>Phê duyệt</w:t>
      </w:r>
    </w:p>
    <w:p>
      <w:r>
        <w:t>Lãnh đạo Phòng Kinh tế/ Phòng Nông nghiệp và PTNT</w:t>
      </w:r>
    </w:p>
    <w:p>
      <w:r>
        <w:t>1 ngày</w:t>
      </w:r>
    </w:p>
    <w:p>
      <w:r>
        <w:t>4</w:t>
      </w:r>
    </w:p>
    <w:p>
      <w:r>
        <w:t>Bước 4</w:t>
      </w:r>
    </w:p>
    <w:p>
      <w:r>
        <w:t>Trả kết quả</w:t>
      </w:r>
    </w:p>
    <w:p>
      <w:r>
        <w:t>Bộ phận trả kết quả tại TTPVHCC tỉnh</w:t>
      </w:r>
    </w:p>
    <w:p>
      <w:r>
        <w:t>0,5 ngày</w:t>
      </w:r>
    </w:p>
    <w:p>
      <w:r>
        <w:t>Tổng thời gian giải quyết</w:t>
      </w:r>
    </w:p>
    <w:p>
      <w:r>
        <w:t>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