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2024 phê duyệt quy trình nội bộ, quy trình điện tử thực hiện thủ tục hành chính được sửa đổi, bổ sung trong lĩnh vực Lãnh sự thuộc thẩm quyền giải quyết của Sở Ngoại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1842 /QĐ-UBND</w:t>
      </w:r>
    </w:p>
    <w:p>
      <w:r>
        <w:t>Đồng Nai, ngày  19  tháng  6  năm 2024</w:t>
      </w:r>
    </w:p>
    <w:p>
      <w:r>
        <w:t>QUYẾT ĐỊNH</w:t>
      </w:r>
    </w:p>
    <w:p>
      <w:r>
        <w:t>VỀ VIỆC PHÊ DUYỆT QUY TRÌNH NỘI BỘ, QUY TRÌNH ĐIỆN TỬ THỰC HIỆN THỦ TỤC HÀNH CHÍNH ĐƯỢC SỬA ĐỔI, BỔ SUNG TRONG LĨNH VỰC LÃNH SỰ THUỘC THẨM QUYỀN GIẢI QUYẾT CỦA SỞ NGOẠI VỤ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1 07/202 1 /NĐ-CP ngày 06 tháng 12 năm 2021 của Chính phủ về việc sửa đ ổ i, bổ sung một số điều của Nghị định số 61/2018/NĐ-CP ngày 23 tháng 4 năm 2018 của Chính phủ về thực hiện cơ chế một cửa, một cửa liên thông trong giải quyết thủ tục hành chính;</w:t>
      </w:r>
    </w:p>
    <w:p>
      <w:r>
        <w:t>Căn cứ Quyết định số 1612/QĐ-UBND ngày 30 tháng 5 năm 2024 của Ủy ban nhân dân tỉnh về việc công b ố  thủ tục hành chính được sửa đổi, bổ sung trong lĩnh vực Lãnh sự thuộc thẩm quyền giải quyết của Sở Ngoại vụ tỉnh Đ ồ ng Nai;</w:t>
      </w:r>
    </w:p>
    <w:p>
      <w:r>
        <w:t>Xét đề nghị của Giám đốc Sở Ngoại vụ tỉnh Đồng Nai tại Tờ trình số  1 898/TTr-SNgV ngày 14 tháng 06 năm 2024.</w:t>
      </w:r>
    </w:p>
    <w:p>
      <w:r>
        <w:t>QUYẾT ĐỊNH:</w:t>
      </w:r>
    </w:p>
    <w:p>
      <w:r>
        <w:t>Điều 1.  Ban hành kèm theo Quyết định này các quy trình nội bộ, quy trình điện tử thực hiện thủ tục hành chính được sửa đổi, bổ sung trong lĩnh vực Lãnh sự thuộc thẩm quyền giải quyết của Sở Ngoại vụ tỉnh Đồng Nai, cụ thể:</w:t>
      </w:r>
    </w:p>
    <w:p>
      <w:r>
        <w:t>Sửa đ ổ i, bổ sung:  03 quy trình điện tử thực hiện thủ tục hành chính cấp tỉnh theo Quyết định số 1612/QĐ-UBND ngày 30/5/2024 của Ủy ban nhân dân tỉnh về việc công b ố  thủ tục hành chính được sửa đổi, bổ sung trong lĩnh vực Lãnh sự thuộc thẩm quyền giải quyết của Sở Ngoại vụ tỉnh Đồng Nai  (Danh mục và quy trình đ í nh kèm).</w:t>
      </w:r>
    </w:p>
    <w:p>
      <w:r>
        <w:t>Điều 2.  Quyết định này có hiệu lực thi hành kể từ ngày ký.</w:t>
      </w:r>
    </w:p>
    <w:p>
      <w:r>
        <w:t>Sở Thông tin và Truyền thông có trách nhiệm chủ trì, phối hợp Sở Ngoại vụ thực hiện cập nhật nội dung các thủ tục hành chính, quy trình điện tử thực hiện thủ tục hành chính đã được công bố thuộc thẩm quyền giải quyết của ngành ngoại vụ trên phần mềm Một cửa điện tử của tỉnh (Egov); thực hiện tích hợp, kết nối cung cấp dịch vụ công đủ điều kiện lên Cổng dịch vụ công Quốc gia, Cổng dịch vụ công của tỉnh theo quy định.</w:t>
      </w:r>
    </w:p>
    <w:p>
      <w:r>
        <w:t>Điều 3.  Chánh Văn phòng Ủy ban nhân dân tỉnh, Giám đốc các Sở: Ngoại vụ, Thông tin và Truyền thông, Trung tâm Phục vụ hành chính công tỉnh và các tổ chức, cá nhân có liên quan chịu trách nhiệm thi hành Quyết định này./.</w:t>
      </w:r>
    </w:p>
    <w:p>
      <w:r>
        <w:t>Nơi nhận:</w:t>
      </w:r>
    </w:p>
    <w:p>
      <w:r>
        <w:t>- Như Điều 3;</w:t>
      </w:r>
    </w:p>
    <w:p>
      <w:r>
        <w:t>- Cục Kiểm soát thủ tục hành chính (VPCP);</w:t>
      </w:r>
    </w:p>
    <w:p>
      <w:r>
        <w:t>- Quyền Chủ tịch, các Phó Chủ tịch UBND tỉnh;</w:t>
      </w:r>
    </w:p>
    <w:p>
      <w:r>
        <w:t>- Ch á nh, Phó Chánh VP UBND tỉnh;</w:t>
      </w:r>
    </w:p>
    <w:p>
      <w:r>
        <w:t>- Lưu: VT, THNC, HCC, Cổng TTĐT.</w:t>
      </w:r>
    </w:p>
    <w:p>
      <w:r>
        <w:t>KT. CHỦ TỊCH</w:t>
      </w:r>
    </w:p>
    <w:p>
      <w:r>
        <w:t>PHÓ CHỦ TỊCH</w:t>
      </w:r>
    </w:p>
    <w:p>
      <w:r>
        <w:t>Nguyễn Sơn Hùng</w:t>
      </w:r>
    </w:p>
    <w:p>
      <w:r>
        <w:t>PHỤ LỤC I</w:t>
      </w:r>
    </w:p>
    <w:p>
      <w:r>
        <w:t>QUY TRÌNH ĐIỆN TỬ THỰC HIỆN THỦ TỤC HÀNH CHÍNH ĐƯỢC SỬA ĐỔI, BỔ SUNG TRONG LĨNH VỰC LÃNH SỰ THUỘC THẨM QUYỀN GIẢI QUYẾT CỦA SỞ NGOẠI VỤ TỈNH ĐỒNG NAI</w:t>
      </w:r>
    </w:p>
    <w:p>
      <w:r>
        <w:t>(Ban hành kèm theo Quyết định số  1842/ QĐ-UBND ngày  19/6/ /2024 của Chủ tịch UBND tỉnh Đ ồ ng Nai)</w:t>
      </w:r>
    </w:p>
    <w:p>
      <w:r>
        <w:t>Phần I</w:t>
      </w:r>
    </w:p>
    <w:p>
      <w:r>
        <w:t>DANH MỤC THỦ TỤC HÀNH CHÍNH</w:t>
      </w:r>
    </w:p>
    <w:p>
      <w:r>
        <w:t>STT</w:t>
      </w:r>
    </w:p>
    <w:p>
      <w:r>
        <w:t>Mã TTHC</w:t>
      </w:r>
    </w:p>
    <w:p>
      <w:r>
        <w:t>Tên thủ tục hành chính</w:t>
      </w:r>
    </w:p>
    <w:p>
      <w:r>
        <w:t>Quy  t rình</w:t>
      </w:r>
    </w:p>
    <w:p>
      <w:r>
        <w:t>Trang</w:t>
      </w:r>
    </w:p>
    <w:p>
      <w:r>
        <w:t>Nội b ộ</w:t>
      </w:r>
    </w:p>
    <w:p>
      <w:r>
        <w:t>Đi ệ n tử</w:t>
      </w:r>
    </w:p>
    <w:p>
      <w:r>
        <w:t>1</w:t>
      </w:r>
    </w:p>
    <w:p>
      <w:r>
        <w:t>2.002352</w:t>
      </w:r>
    </w:p>
    <w:p>
      <w:r>
        <w:t>Thủ tục cấp hộ chiếu ngoại giao, hộ chiếu công vụ (không gắn chip điện tử) tại cơ quan trong nước của Bộ Ngoại giao</w:t>
      </w:r>
    </w:p>
    <w:p>
      <w:r>
        <w:t>x</w:t>
      </w:r>
    </w:p>
    <w:p>
      <w:r>
        <w:t>x</w:t>
      </w:r>
    </w:p>
    <w:p>
      <w:r>
        <w:t>05</w:t>
      </w:r>
    </w:p>
    <w:p>
      <w:r>
        <w:t>2</w:t>
      </w:r>
    </w:p>
    <w:p>
      <w:r>
        <w:t>2.002353</w:t>
      </w:r>
    </w:p>
    <w:p>
      <w:r>
        <w:t>Thủ tục gia hạn hộ chiếu ngoại giao, hộ chiếu công vụ (không gắn chip điện tử) tại cơ quan trong nước của Bộ Ngoại giao</w:t>
      </w:r>
    </w:p>
    <w:p>
      <w:r>
        <w:t>x</w:t>
      </w:r>
    </w:p>
    <w:p>
      <w:r>
        <w:t>x</w:t>
      </w:r>
    </w:p>
    <w:p>
      <w:r>
        <w:t>12</w:t>
      </w:r>
    </w:p>
    <w:p>
      <w:r>
        <w:t>3</w:t>
      </w:r>
    </w:p>
    <w:p>
      <w:r>
        <w:t>2.002354</w:t>
      </w:r>
    </w:p>
    <w:p>
      <w:r>
        <w:t>Thủ tục cấp công hàm đề nghị phía nước ngoài cấp thị thực tại cơ quan trong nước của Bộ Ngoại giao</w:t>
      </w:r>
    </w:p>
    <w:p>
      <w:r>
        <w:t>x</w:t>
      </w:r>
    </w:p>
    <w:p>
      <w:r>
        <w:t>x</w:t>
      </w:r>
    </w:p>
    <w:p>
      <w:r>
        <w:t>17</w:t>
      </w:r>
    </w:p>
    <w:p>
      <w:r>
        <w:t>PHỤ LỤC II</w:t>
      </w:r>
    </w:p>
    <w:p>
      <w:r>
        <w:t>QUY TRÌNH THỰC HIỆN THỦ TỤC HÀNH CHÍNH</w:t>
      </w:r>
    </w:p>
    <w:p>
      <w:r>
        <w:t>LĨNH VỰC XUẤT NHẬP CẢNH</w:t>
      </w:r>
    </w:p>
    <w:p>
      <w:r>
        <w:t>1. Thủ tục cấp hộ chiếu ngoại giao, hộ chiếu công vụ (không gắn chip điện tử) tại cơ quan trong nước của Bộ Ngoại giao</w:t>
      </w:r>
    </w:p>
    <w:p>
      <w:r>
        <w:t>a) Thời hạn giải quyết:  05 ngày làm việc.</w:t>
      </w:r>
    </w:p>
    <w:p>
      <w:r>
        <w:t>b) Quy trình giải quyết:</w:t>
      </w:r>
    </w:p>
    <w:p>
      <w:r>
        <w:t>2. Thủ tục gia hạn hộ chi   ế u ngoại giao, hộ chiếu công vụ (không gắn chip điện tử) tại cơ quan trong nước của Bộ Ngoại giao</w:t>
      </w:r>
    </w:p>
    <w:p>
      <w:r>
        <w:t>a) Thời hạn giải quyết:  05 ngày làm việc.</w:t>
      </w:r>
    </w:p>
    <w:p>
      <w:r>
        <w:t>b) Quy trình giải quyết:</w:t>
      </w:r>
    </w:p>
    <w:p>
      <w:r>
        <w:t>3. Thủ tục cấp công hàm đề nghị phía nước ngoài cấp thị thực tại c   ơ  quan trong nước của Bộ Ngoại giao</w:t>
      </w:r>
    </w:p>
    <w:p>
      <w:r>
        <w:t>a) Thời hạn giải quyết:  02 ngày làm việc.</w:t>
      </w:r>
    </w:p>
    <w:p>
      <w:r>
        <w:t>b) Quy trình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