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1830/QĐ-UBND đính chính Kế hoạch sử dụng đất năm 2025 quận Lê Chân,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1830/QĐ-UBND</w:t>
      </w:r>
    </w:p>
    <w:p>
      <w:r>
        <w:t>Hải Phòng, ngày 12 tháng 6 năm 2025</w:t>
      </w:r>
    </w:p>
    <w:p>
      <w:r>
        <w:t>QUYẾT ĐỊNH</w:t>
      </w:r>
    </w:p>
    <w:p>
      <w:r>
        <w:t>VỀ VIỆC ĐÍNH CHÍNH KẾ HOẠCH SỬ DỤNG ĐẤT NĂM 2025 QUẬN LÊ CHÂN</w:t>
      </w:r>
    </w:p>
    <w:p>
      <w:r>
        <w:t>ỦY BAN NHÂN DÂN THÀNH PHỐ HẢI PHÒNG</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Nghị quyết số 22/NQ-HĐND ngày 29/4/2025 của Hội đồng nhân dân thành phố về Thông qua điều chỉnh các công trình, dự án dự kiến phải thu hồi đất, dự án dự kiến phải chuyển mục đích sử dụng đất trồng lúa trên địa bàn thành phố;</w:t>
      </w:r>
    </w:p>
    <w:p>
      <w:r>
        <w:t>Căn cứ Quyết định số 5059/QĐ-UBND ngày 31/12/2024 của Ủy ban nhân dân thành phố về phê duyệt Kế hoạch sử dụng đất năm 2025 quận Lê Chân;</w:t>
      </w:r>
    </w:p>
    <w:p>
      <w:r>
        <w:t>Theo đề nghị của Sở Nông nghiệp và Môi trường tại Tờ trình số 197/TTr-SNNMT ngày 18/5/2025, của Ủy ban nhân dân quận Lê Chân tại Tờ trình số 78/TTr-UBND ngày 14/5/2025.</w:t>
      </w:r>
    </w:p>
    <w:p>
      <w:r>
        <w:t>QUYẾT ĐỊNH:</w:t>
      </w:r>
    </w:p>
    <w:p>
      <w:r>
        <w:t>Điều 1.</w:t>
      </w:r>
    </w:p>
    <w:p>
      <w:r>
        <w:t>1.  Đính chính nội dung Cột số 12 (Vị trí trên bản đồ địa chính) tại STT 1.14 Biểu số 5 kèm theo Quyết định số 5059/QĐ-UBND ngày 31/12/2024 của Ủy ban nhân dân thành phố như sau:</w:t>
      </w:r>
    </w:p>
    <w:p>
      <w:r>
        <w:t>Nội dung đã ban hành tại Quyết định số 5059/QĐ-UBND ngày 31/12/2024 của Ủy ban nhân dân thành phố</w:t>
      </w:r>
    </w:p>
    <w:p>
      <w:r>
        <w:t>Nội dung đính chính</w:t>
      </w:r>
    </w:p>
    <w:p>
      <w:r>
        <w:t>+ Tờ bản đồ địa chính số 02 gồm các thửa: 12 đến 55;</w:t>
      </w:r>
    </w:p>
    <w:p>
      <w:r>
        <w:t>+ Tờ bản đồ địa chính số 07 gồm các thửa: từ 12 đến 108.</w:t>
      </w:r>
    </w:p>
    <w:p>
      <w:r>
        <w:t>+ Tờ bản đồ địa chính số 02 gồm các thửa: từ 38 đến 41; từ 55 đến 63; từ 81 đến 92; từ 105 đến 108; 115.</w:t>
      </w:r>
    </w:p>
    <w:p>
      <w:r>
        <w:t>+ Tờ bản đồ địa chính số 07 gồm các thửa: từ 12 đến 29; từ 49 đến 57</w:t>
      </w:r>
    </w:p>
    <w:p>
      <w:r>
        <w:t>2.  Các nội dung khác tại Quyết định số 5059/QĐ-UBND ngày 31/12/2024 của Ủy ban nhân dân thành phố không thay đổi.</w:t>
      </w:r>
    </w:p>
    <w:p>
      <w:r>
        <w:t>Điều 2.  Tổ chức thực hiện</w:t>
      </w:r>
    </w:p>
    <w:p>
      <w:r>
        <w:t>1.  Ủy ban nhân dân quận Lê Chân có trách nhiệm:</w:t>
      </w:r>
    </w:p>
    <w:p>
      <w:r>
        <w:t>a) Công bố công khai điều chỉnh kế hoạch sử dụng đất theo đúng quy định của pháp luật về đất đai.</w:t>
      </w:r>
    </w:p>
    <w:p>
      <w:r>
        <w:t>b) Chịu trách nhiệm về căn cứ pháp lý thể hiện trong danh mục các công trình trong điều chỉnh kế hoạch sử dụng đất trình duyệt. Thực hiện việc thu hồi đất, giao đất, cho thuê đất, chuyển mục đích sử dụng đất theo đúng quy định của pháp luật hiện hành.</w:t>
      </w:r>
    </w:p>
    <w:p>
      <w:r>
        <w:t>2.  Sở Nông nghiệp và Môi trường có trách nhiệm:</w:t>
      </w:r>
    </w:p>
    <w:p>
      <w:r>
        <w:t>a) Hướng dẫn, kiểm tra, giám sát Ủy ban nhân dân quận Lê Chân thực hiện tổ chức thực hiện Quyết định; chịu trách nhiệm về nội dung thẩm định, trình duyệt Kế hoạch sử dụng đất này.</w:t>
      </w:r>
    </w:p>
    <w:p>
      <w:r>
        <w:t>b) Quản lý, lưu trữ toàn bộ hồ sơ, tài liệu thẩm định, trình duyệt điều chỉnh kế hoạch sử dụng đất năm 2025 quận Lê Chân theo quy định.</w:t>
      </w:r>
    </w:p>
    <w:p>
      <w:r>
        <w:t>Điều 3.  Quyết định này có hiệu lực kể từ ngày ban hành.</w:t>
      </w:r>
    </w:p>
    <w:p>
      <w:r>
        <w:t>Chánh Văn phòng Ủy ban nhân dân thành phố, Giám đốc các Sở: Nông nghiệp và Môi trường, Tài chính, Xây dựng; Chi Cục trưởng Chi cục Thuế khu vực III, Chủ tịch Ủy ban nhân dân quận Lê Chân và Thủ trưởng các đơn vị, cá nhân có liên quan căn cứ Quyết định thi hành.</w:t>
      </w:r>
    </w:p>
    <w:p>
      <w:r>
        <w:t>Văn phòng Ủy ban nhân dân thành phố chịu trách nhiệm đăng tải Quyết định này trên Cổng Thông tin điện tử của thành phố./.</w:t>
      </w:r>
    </w:p>
    <w:p>
      <w:r>
        <w:t>Nơi nhận:</w:t>
      </w:r>
    </w:p>
    <w:p>
      <w:r>
        <w:t>- Như Điều 3;</w:t>
      </w:r>
    </w:p>
    <w:p>
      <w:r>
        <w:t>- CT, các PCT UBNDTP;</w:t>
      </w:r>
    </w:p>
    <w:p>
      <w:r>
        <w:t>- CVP, các PCVP;</w:t>
      </w:r>
    </w:p>
    <w:p>
      <w:r>
        <w:t>- Các phòng: NNTNMT, NCKTGS;</w:t>
      </w:r>
    </w:p>
    <w:p>
      <w:r>
        <w:t>- Cổng TTĐT TP (đăng cổng);</w:t>
      </w:r>
    </w:p>
    <w:p>
      <w:r>
        <w:t>- Lưu: VT, ĐC3.</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