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183/2025/QĐ-UBND bãi bỏ Quyết định 3187/2016/QĐ-UBND hướng dẫn nội dung về đầu tư theo hình thức đối tác công tư thuộc thẩm quyền của Ủy ban nhân dân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183/2025/QĐ-UBND</w:t>
      </w:r>
    </w:p>
    <w:p>
      <w:r>
        <w:t>Hải Phòng, ngày 08 tháng 10 năm 2025</w:t>
      </w:r>
    </w:p>
    <w:p>
      <w:r>
        <w:t>QUYẾT ĐỊNH</w:t>
      </w:r>
    </w:p>
    <w:p>
      <w:r>
        <w:t>BÃI BỎ QUYẾT ĐỊNH SỐ 3187/2016/QĐ-UBND NGÀY 20/12/2016 CỦA ỦY BAN NHÂN DÂN THÀNH PHỐ HẢI PHÒNG BAN HÀNH QUY ĐỊNH CHI TIẾT MỘT SỐ NỘI DUNG VỀ ĐẦU TƯ THEO HÌNH THỨC ĐỐI TÁC CÔNG TƯ THUỘC THẨM QUYỀN CỦA ỦY BAN NHÂN DÂN THÀNH PHỐ HẢI PHÒNG</w:t>
      </w:r>
    </w:p>
    <w:p>
      <w:r>
        <w:t>Căn cứ Luật Tổ chức chính quyền địa phương số 72/2025/QH15 ngày 16 tháng 6 năm 2025;</w:t>
      </w:r>
    </w:p>
    <w:p>
      <w:r>
        <w:t>Căn cứ Luật Ban hành văn bản quy phạm pháp luật số  64/2025/QH15 ngày 19 tháng 02 năm 2025 được sửa đổi, bổ sung bởi Luật số 87/2025/QH15 ngày 25 tháng 6 năm 2025;</w:t>
      </w:r>
    </w:p>
    <w:p>
      <w:r>
        <w:t>Căn cứ Luật Đầu tư theo phương thức đối tác công tư số  64/2020/QH14 ngày 18 tháng 6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số 03/2022/QH15 ngày 11 tháng 01 năm 2022;</w:t>
      </w:r>
    </w:p>
    <w:p>
      <w:r>
        <w:t>Căn cứ Luật sửa đổi, bổ sung một số điều của Luật Quy hoạch, Luật Đầu tư, Luật đầu tư theo phương thức đối tác công tư và Luật đấu thầu số 57/2024/QH15 ngày 29 tháng 11 năm 2024;</w:t>
      </w:r>
    </w:p>
    <w:p>
      <w:r>
        <w:t>Căn cứ Nghị định số 35/2021/NĐ-CP ngày 29 tháng 3 năm 2021 của Chính phủ quy định chi tiết và hướng dẫn thi hành Luật Đầu tư theo phương thức đối tác công tư;</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71/2025/NĐ-CP ngày 28 tháng 3 năm 2025 của Chính phủ quy định sửa đổi, bổ sung một số điều của Nghị định số 35/2021/NĐ-CP ngày 29 tháng 3 năm 2021 của Chính phủ quy định chi tiết và hướng dẫn thi hành Luật Đầu tư theo phương thức đối tác công tư;</w:t>
      </w:r>
    </w:p>
    <w:p>
      <w:r>
        <w:t>Theo đề nghị của Sở Tài chính tại Tờ trình số 198/TTr-STC ngày 12 tháng 9 năm 2025; của Sở Tư pháp tại Báo cáo thẩm định số 307/BC-STP ngày 21 tháng 8 năm 2025;</w:t>
      </w:r>
    </w:p>
    <w:p>
      <w:r>
        <w:t>Ủy ban nhân dân thành phố ban hành Quyết định bãi bỏ Quyết định số 3187/2016/QĐ-UBND ngày 20/12/2016 của Ủy ban nhân dân thành phố Hải Phòng ban hành quy định chi tiết một số nội dung về đầu tư theo hình thức đối tác công tư thuộc thẩm quyền của Ủy ban nhân dân thành phố Hải Phòng.</w:t>
      </w:r>
    </w:p>
    <w:p>
      <w:r>
        <w:t>Điều 1.  Bãi bỏ toàn bộ Quyết định số 3187/2016/QĐ-UBND ngày 20/12/2016 của Ủy ban nhân dân thành phố ban hành quy định chi tiết một số nội dung về đầu tư theo hình thức đối tác công tư thuộc thẩm quyền của Ủy ban nhân dân thành phố Hải Phòng.</w:t>
      </w:r>
    </w:p>
    <w:p>
      <w:r>
        <w:t>Điều 2.  Điều khoản thi hành</w:t>
      </w:r>
    </w:p>
    <w:p>
      <w:r>
        <w:t>Quyết định này có hiệu lực từ ngày 08 tháng 10 năm 2025.</w:t>
      </w:r>
    </w:p>
    <w:p>
      <w:r>
        <w:t>Điều 3.  Chánh Văn phòng Ủy ban nhân dân thành phố; Giám đốc các Sở, ngành: Tài chính, Tư pháp; Chủ tịch Ủy ban nhân dân cấp xã, Thủ trưởng các Sở, ngành, đơn vị và các tổ chức, cá nhân có liên quan chịu trách nhiệm thi hành Quyết định này./.</w:t>
      </w:r>
    </w:p>
    <w:p>
      <w:r>
        <w:t>Nơi nhận:</w:t>
      </w:r>
    </w:p>
    <w:p>
      <w:r>
        <w:t>-Như Điều 3;</w:t>
      </w:r>
    </w:p>
    <w:p>
      <w:r>
        <w:t>- Cục KTVB&amp;QLXLVPHC - Bộ Tư pháp;</w:t>
      </w:r>
    </w:p>
    <w:p>
      <w:r>
        <w:t>- Vụ Pháp chế - Bộ Tài chính;</w:t>
      </w:r>
    </w:p>
    <w:p>
      <w:r>
        <w:t>-TTTU. TT HĐND TP;</w:t>
      </w:r>
    </w:p>
    <w:p>
      <w:r>
        <w:t>- CT, các PCT UBND TP;</w:t>
      </w:r>
    </w:p>
    <w:p>
      <w:r>
        <w:t>- VP TU, VP Đoàn ĐBQH và HĐND TP;</w:t>
      </w:r>
    </w:p>
    <w:p>
      <w:r>
        <w:t>- CVP, các PCVP UBND TP;</w:t>
      </w:r>
    </w:p>
    <w:p>
      <w:r>
        <w:t>- Báo HP và Phát thanh, Truyền hình HP;</w:t>
      </w:r>
    </w:p>
    <w:p>
      <w:r>
        <w:t>- Công báo thành phố;</w:t>
      </w:r>
    </w:p>
    <w:p>
      <w:r>
        <w:t>- Cổng thông tin điện tử thành phố;</w:t>
      </w:r>
    </w:p>
    <w:p>
      <w:r>
        <w:t>- Các Phòng, ban, đơn vị trực thuộc VP UBND TP;</w:t>
      </w:r>
    </w:p>
    <w:p>
      <w:r>
        <w:t>- Lưu: VT, XDCT,Đ.T.Thành.</w:t>
      </w:r>
    </w:p>
    <w:p>
      <w:r>
        <w:t>TM. ỦY BAN NHÂN DÂN</w:t>
      </w:r>
    </w:p>
    <w:p>
      <w:r>
        <w:t>KT. CHỦ TỊCH</w:t>
      </w:r>
    </w:p>
    <w:p>
      <w:r>
        <w:t>PHÓ CHỦ TỊCH</w:t>
      </w:r>
    </w:p>
    <w:p>
      <w:r>
        <w:t>Lê Anh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