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1829/QĐ-UBND năm 2024 công bố 02 nhóm thủ tục hành chính liên thông điện tử: Đăng ký khai sinh, đăng ký thường trú, cấp thẻ bảo hiểm y tế cho trẻ em dưới 6 tuổi; Đăng ký khai tử, xóa đăng ký thường trú, giải quyết mai táng phí, tử tuất thực hiện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1829/QĐ-UBND</w:t>
      </w:r>
    </w:p>
    <w:p>
      <w:r>
        <w:t>Đồng Nai, ngày 17 tháng 06 năm 2024</w:t>
      </w:r>
    </w:p>
    <w:p>
      <w:r>
        <w:t>QUYẾT ĐỊNH</w:t>
      </w:r>
    </w:p>
    <w:p>
      <w:r>
        <w:t>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 THỰC HIỆN TRÊN ĐỊA BÀN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về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107/2021/NĐ-CP của Chính phủ: Sửa đổi, bổ sung một số điều của Nghị định số 61/2018/NĐ-CP ngày 23 tháng 4 năm 2018 của Chính phủ về thực hiện cơ chế một cửa, một của liên thông trong giải quyết thủ tục hành chính;</w:t>
      </w:r>
    </w:p>
    <w:p>
      <w:r>
        <w:t>Căn cứ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Căn cứ Thông tư số 01/2018/TT-VPCP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296/QĐ-VPCP ngày 12 tháng 6 năm 2024 của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Chánh văn phòng UBND tỉnh tại Tờ trình số 1680/TTr-VP ngày 17 tháng 06 năm 2024,</w:t>
      </w:r>
    </w:p>
    <w:p>
      <w:r>
        <w:t>QUYẾT ĐỊNH:</w:t>
      </w:r>
    </w:p>
    <w:p>
      <w:r>
        <w:t>Điều 1.  Công bố kèm theo Quyết định này 02 nhóm thủ tục hành chính liên thông điện tử ban hành mới: Đăng ký khai sinh, đăng ký thường trú, cấp thẻ bảo hiểm y tế cho trẻ em dưới 6 tuổi; Đăng ký khai tử, xóa đăng ký thường trú, giải quyết mai táng phí, tử tuất  (Danh mục thủ tục hành chính đính kèm).</w:t>
      </w:r>
    </w:p>
    <w:p>
      <w:r>
        <w:t>Điều 2.  Quyết định này có hiệu lực thi hành kể từ ngày ký.</w:t>
      </w:r>
    </w:p>
    <w:p>
      <w:r>
        <w:t>Điều 3.  Các Sở, ngành, địa phương: Y tế, Tư pháp, Lao động thương binh xã hội, Bảo hiểm xã hội, Công an, UBND cấp huyện và UBND cấp xã có trách nhiệm tổ chức niêm yết, công khai các thủ tục hành chính đã được công bố thuộc thẩm quyền giải quyết tại trụ sở làm việc, trên Trang thông tin điện tử; tại Bộ phận tiếp nhận hồ sơ và trả kết quả của cơ quan, đơn vị.</w:t>
      </w:r>
    </w:p>
    <w:p>
      <w:r>
        <w:t>Văn phòng Ủy ban nhân dân tỉnh có trách nhiệm chủ trì, phối hợp các Sở, ngành: Y tế, Tư pháp, Lao động thương binh xã hội, Bảo hiểm xã hội, Công an cập nhật nội dung thủ tục hành chính đã được công bố lên Cơ sở dữ liệu quốc gia về thủ tục hành chính.</w:t>
      </w:r>
    </w:p>
    <w:p>
      <w:r>
        <w:t>Các Sở, ngành: Y tế, Tư pháp, Lao động thương binh xã hội, Bảo hiểm xã hội, Công an có trách nhiệm phối hợp Văn phòng UBND tỉnh xây dựng quy trình thực hiện 02 nhóm thủ tục hành chính liên thông điện làm cơ sở để Sở Thông tin và Truyền thông triển khai cập nhật nội dung trên Phần mềm Một cửa điện tử (Egov) của tỉnh.</w:t>
      </w:r>
    </w:p>
    <w:p>
      <w:r>
        <w:t>Sở Thông tin và Truyền thông có trách nhiệm chủ trì, phối hợp với các Sở, ngành: Y tế, Tư pháp, Lao động thương binh xã hội, Bảo hiểm xã hội, Công an thực hiện cập nhật nội dung các thủ tục hành chính đã được công bố trên phần mềm Một cửa điện tử của tỉnh (Egov); thực hiện tích hợp lên Cổng dịch vụ công Quốc gia, Cổng dịch vụ công của tỉnh theo quy định.</w:t>
      </w:r>
    </w:p>
    <w:p>
      <w:r>
        <w:t>Điều 4.  Chánh Văn phòng Ủy ban nhân dân tỉnh; Giám đốc các Sở, ngành: Y tế, Tư pháp, Lao động thương binh xã hội, Bảo hiểm xã hội, Công an, Thông tin và Truyền thông; Trung tâm hành chính công tỉnh và các tổ chức cá nhân có liên quan chịu trách nhiệm thi hành Quyết định này.</w:t>
      </w:r>
    </w:p>
    <w:p>
      <w:r>
        <w:t>Nơi nhận:</w:t>
      </w:r>
    </w:p>
    <w:p>
      <w:r>
        <w:t>- Như Điều 4;</w:t>
      </w:r>
    </w:p>
    <w:p>
      <w:r>
        <w:t>- Cục Kiểm soát thủ tục hành chính (VPCP);</w:t>
      </w:r>
    </w:p>
    <w:p>
      <w:r>
        <w:t>- Bộ Y tế, Tư Pháp, Lao động Thương binh xã hội, Công an, Bảo hiểm xã hội Việt Nam;</w:t>
      </w:r>
    </w:p>
    <w:p>
      <w:r>
        <w:t>- TT. Tỉnh ủy;</w:t>
      </w:r>
    </w:p>
    <w:p>
      <w:r>
        <w:t>- TT HĐND tỉnh;</w:t>
      </w:r>
    </w:p>
    <w:p>
      <w:r>
        <w:t>- UBMTTQVN tỉnh;</w:t>
      </w:r>
    </w:p>
    <w:p>
      <w:r>
        <w:t>- Chủ tịch, các Phó Chủ tịch UBND tỉnh;</w:t>
      </w:r>
    </w:p>
    <w:p>
      <w:r>
        <w:t>- Đài Phát thanh truyền hình Đồng Nai;</w:t>
      </w:r>
    </w:p>
    <w:p>
      <w:r>
        <w:t>- Báo Đồng Nai;</w:t>
      </w:r>
    </w:p>
    <w:p>
      <w:r>
        <w:t>- Trung tâm kinh doanh VNPT (1022);</w:t>
      </w:r>
    </w:p>
    <w:p>
      <w:r>
        <w:t>- Lưu: VT, THNC, HCC, Cổng TTĐT tỉnh.</w:t>
      </w:r>
    </w:p>
    <w:p>
      <w:r>
        <w:t>KT. CHỦ TỊCH</w:t>
      </w:r>
    </w:p>
    <w:p>
      <w:r>
        <w:t>PHÓ CHỦ TỊCH</w:t>
      </w:r>
    </w:p>
    <w:p>
      <w:r>
        <w:t>Nguyễn Sơn Hùng</w:t>
      </w:r>
    </w:p>
    <w:p>
      <w:r>
        <w:t>NHÓM THỦ TỤC HÀNH CHÍNH LIÊN THÔNG ĐIỆN TỬ GIẢI QUYẾT TRÊN ĐỊA BÀN TỈNH ĐỒNG NAI</w:t>
      </w:r>
    </w:p>
    <w:p>
      <w:r>
        <w:t>(Ban hành kèm theo Quyết định số 1829/QĐ-UBND ngày 17/06/2024 của Chủ tịch Ủy ban nhân dân tỉnh Đồng Nai)</w:t>
      </w:r>
    </w:p>
    <w:p>
      <w:r>
        <w:t>DANH MỤC THỦ TỤC HÀNH CHÍNH LIÊN THÔNG BAN HÀNH MỚI</w:t>
      </w:r>
    </w:p>
    <w:p>
      <w:r>
        <w:t>Stt</w:t>
      </w:r>
    </w:p>
    <w:p>
      <w:r>
        <w:t>Mã TTHC</w:t>
      </w:r>
    </w:p>
    <w:p>
      <w:r>
        <w:t>Tên TTHC</w:t>
      </w:r>
    </w:p>
    <w:p>
      <w:r>
        <w:t>Thời hạn giải quyết</w:t>
      </w:r>
    </w:p>
    <w:p>
      <w:r>
        <w:t>Địa điểm thực hiện</w:t>
      </w:r>
    </w:p>
    <w:p>
      <w:r>
        <w:t>Cơ quan thực hiện</w:t>
      </w:r>
    </w:p>
    <w:p>
      <w:r>
        <w:t>Phí lệ phí</w:t>
      </w:r>
    </w:p>
    <w:p>
      <w:r>
        <w:t>Căn cứ pháp lý</w:t>
      </w:r>
    </w:p>
    <w:p>
      <w:r>
        <w:t>Ghi chú</w:t>
      </w:r>
    </w:p>
    <w:p>
      <w:r>
        <w:t>A</w:t>
      </w:r>
    </w:p>
    <w:p>
      <w:r>
        <w:t>NHÓM THỦ TỤC HÀNH CHÍNH LIÊN THÔNG ĐIỆN TỬ CẤP XÃ, CẤP HUYỆN</w:t>
      </w:r>
    </w:p>
    <w:p>
      <w:r>
        <w:t>1</w:t>
      </w:r>
    </w:p>
    <w:p>
      <w:r>
        <w:t>2.002621</w:t>
      </w:r>
    </w:p>
    <w:p>
      <w:r>
        <w:t>Đăng ký khai sinh, đăng ký thường trú, cấp thẻ bảo hiểm y tế cho trẻ em dưới 6 tuổi</w:t>
      </w:r>
    </w:p>
    <w:p>
      <w:r>
        <w:t>- Ba (03) ngày làm việc kể từ khi các cơ quan có thẩm quyền giải quyết nhận đầy đủ hồ sơ theo quy định</w:t>
      </w:r>
    </w:p>
    <w:p>
      <w:r>
        <w:t>- Trường hợp phải xác minh thì không quá năm (05) ngày làm việc. Nếu tiếp nhận hồ sơ sau 15 giờ thì thời gian được tính bắt đầu từ ngày làm việc tiếp theo.</w:t>
      </w:r>
    </w:p>
    <w:p>
      <w:r>
        <w:t>Nộp trực tuyến tại địa chỉ https://dichvucong.gov.vn hoặc trên ứng dụng VNeID</w:t>
      </w:r>
    </w:p>
    <w:p>
      <w:r>
        <w:t>- Giải quyết hồ sơ đăng ký khai sinh: Ủy ban nhân dân cấp xã hoặc Ủy ban nhân dân cấp huyện đối với trường hợp có yếu tố nước ngoài.</w:t>
      </w:r>
    </w:p>
    <w:p>
      <w:r>
        <w:t>- Giải quyết hồ sơ đăng ký thường trú: Công an cấp xã</w:t>
      </w:r>
    </w:p>
    <w:p>
      <w:r>
        <w:t>- Giải quyết hồ sơ cấp thẻ bảo hiểm y tế cho trẻ em dưới 6 tuổi: Bảo hiểm xã hội cấp huyện.</w:t>
      </w:r>
    </w:p>
    <w:p>
      <w:r>
        <w:t>Theo quy định của Hội đồng nhân dân cấp tỉnh</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w:t>
      </w:r>
    </w:p>
    <w:p>
      <w:r>
        <w:t>-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B</w:t>
      </w:r>
    </w:p>
    <w:p>
      <w:r>
        <w:t>NHÓM THỦ TỤC HÀNH CHÍNH LIÊN THÔNG ĐIỆN TỬ CẤP XÃ, CẤP HUYỆN, CẤP TỈNH</w:t>
      </w:r>
    </w:p>
    <w:p>
      <w:r>
        <w:t>1</w:t>
      </w:r>
    </w:p>
    <w:p>
      <w:r>
        <w:t>2.002622</w:t>
      </w:r>
    </w:p>
    <w:p>
      <w:r>
        <w:t>Đăng ký khai tử, xóa đăng ký thường trú, giải quyết mai táng phí, tử tuất.</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 Không quá mười một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chín (09) ngày làm việc.</w:t>
      </w:r>
    </w:p>
    <w:p>
      <w:r>
        <w:t>Nộp trực tuyến tại địa chỉ https://dichvucong.gov.vn hoặc trên ứng dụng VNeID</w:t>
      </w:r>
    </w:p>
    <w:p>
      <w:r>
        <w:t>Ủy ban nhân dân cấp xã, cơ quan Công an, cơ quan Bảo hiểm xã hội hoặc cơ quan Lao động, thương binh và Xã hội theo quy định.</w:t>
      </w:r>
    </w:p>
    <w:p>
      <w:r>
        <w:t>Theo quy định của Hội đồng nhân dân cấp tỉnh.</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