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1828/QĐ-UBND năm 2023 phê duyệt 02 quy trình nội bộ thay thế trong giải quyết thủ tục hành chính lĩnh vực tiếp công dân và xử lý đơn thuộc thẩm quyền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1828/QĐ-UBND</w:t>
      </w:r>
    </w:p>
    <w:p>
      <w:r>
        <w:t>Bến Tre, ngày 24 tháng 8 năm 2023</w:t>
      </w:r>
    </w:p>
    <w:p>
      <w:r>
        <w:t>QUYẾT ĐỊNH</w:t>
      </w:r>
    </w:p>
    <w:p>
      <w:r>
        <w:t>VỀ VIỆC PHÊ DUYỆT 02 QUY TRÌNH NỘI BỘ THAY THẾ TRONG GIẢI QUYẾT THỦ TỤC HÀNH CHÍNH LĨNH VỰC TIẾP CÔNG DÂN VÀ XỬ LÝ ĐƠN THUỘC THẨM QUYỀN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193/QĐ-TTCP ngày 20 tháng 5 năm 2022 của Thanh tra Chính phủ về việc công bố thủ tục hành chính được thay thế trong lĩnh vực tiếp công dân thuộc phạm vi quản lý nhà nước của Thanh tra Chính phủ;</w:t>
      </w:r>
    </w:p>
    <w:p>
      <w:r>
        <w:t>Căn cứ Quyết định số 194/QĐ-TTCP ngày 20 tháng 5 năm 2022 của Thanh tra Chính phủ về việc công bố thủ tục hành chính được thay thế trong lĩnh vực xử lý đơn thuộc phạm vi quản lý nhà nước của Thanh tra Chính phủ;</w:t>
      </w:r>
    </w:p>
    <w:p>
      <w:r>
        <w:t>Căn cứ Quyết định số 1203/QĐ-UBND ngày 08 tháng 6 năm 2023 của Ủy ban nhân dân tỉnh về việc công bố danh mục 02 thủ tục hành chính được thay thế trong lĩnh vực tiếp công dân, xử lý đơn thuộc thẩm quyền giải quyết của Ủy ban nhân dân cấp xã trên địa bàn tỉnh Bến Tre;</w:t>
      </w:r>
    </w:p>
    <w:p>
      <w:r>
        <w:t>Theo đề nghị của Chánh Thanh tra tỉnh tại Tờ trình số 1100/TTr-TT ngày 10 tháng 8 năm 2023.</w:t>
      </w:r>
    </w:p>
    <w:p>
      <w:r>
        <w:t>QUYẾT ĐỊNH:</w:t>
      </w:r>
    </w:p>
    <w:p>
      <w:r>
        <w:t>Điều 1.  Phê duyệt kèm theo Quyết định này 02 quy trình nội bộ thay thế trong giải quyết thủ tục hành chính lĩnh vực tiếp công dân và xử lý đơn thuộc thẩm quyền giải quyết của Ủy ban nhân dân cấp xã trên địa bàn tỉnh Bến Tre  (Phụ lục kèm theo).</w:t>
      </w:r>
    </w:p>
    <w:p>
      <w:r>
        <w:t>Điều 2.  Thay thế 02 quy trình nội bộ giải quyết thủ tục hành chính trong lĩnh vực tiếp công dân, xử lý đơn (quy trình số 03 và quy trình số 04) theo Quyết định số 672/QĐ-UBND ngày 25 tháng 3 năm 2020 của Chủ tịch Ủy ban nhân dân tỉnh Bến Tre về việc phê duyệt quy trình nội bộ giải quyết 04 thủ tục hành chính trong lĩnh vực khiếu nại, tố cáo, tiếp công dân và xử lý đơn thuộc thẩm quyền tiếp nhận và giải quyết của Ủy ban nhân dân cấp xã trên địa bàn tỉnh Bến Tre.</w:t>
      </w:r>
    </w:p>
    <w:p>
      <w:r>
        <w:t>Điều 3.  Giao Ủy ban nhân dân các xã, phường, thị trấn chịu trách nhiệm tổ chức triển khai thực hiện việc tiếp nhận và giải quyết thủ tục hành chính theo quy trình nội bộ được ban hành tại Quyết định này.</w:t>
      </w:r>
    </w:p>
    <w:p>
      <w:r>
        <w:t>Điều 4.  Chánh Văn phòng Ủy ban nhân dân tỉnh; Chánh Thanh tra tỉnh;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PCVP UBND tỉnh;</w:t>
      </w:r>
    </w:p>
    <w:p>
      <w:r>
        <w:t>- Thanh tra tỉnh;</w:t>
      </w:r>
    </w:p>
    <w:p>
      <w:r>
        <w:t>- Phòng: KSTT, NC, Ban TCD;</w:t>
      </w:r>
    </w:p>
    <w:p>
      <w:r>
        <w:t>- Cổng TTĐT tỉnh;</w:t>
      </w:r>
    </w:p>
    <w:p>
      <w:r>
        <w:t>- Lưu: VT, Nh.</w:t>
      </w:r>
    </w:p>
    <w:p>
      <w:r>
        <w:t>CHỦ TỊCH</w:t>
      </w:r>
    </w:p>
    <w:p>
      <w:r>
        <w:t>Trần Ngọc Tam</w:t>
      </w:r>
    </w:p>
    <w:p>
      <w:r>
        <w:t>PHỤ LỤC I</w:t>
      </w:r>
    </w:p>
    <w:p>
      <w:r>
        <w:t>DANH MỤC QUY TRÌNH NỘI BỘ THAY THẾ TRONG GIẢI QUYẾT THỦ TỤC HÀNH CHÍNH THUỘC THẨM QUYỀN GIẢI QUYẾT CỦA ỦY BAN NHÂN DÂN CẤP XÃ TRÊN ĐỊA BÀN TỈNH BẾN TRE</w:t>
      </w:r>
    </w:p>
    <w:p>
      <w:r>
        <w:t>(Kèm theo Quyết định số 1828/QĐ-UBND ngày 24 tháng 8 năm 2023 của Ủy ban nhân dân tỉnh Bến Tre)</w:t>
      </w:r>
    </w:p>
    <w:p>
      <w:r>
        <w:t>Danh mục quy trình nội bộ thay th  ế</w:t>
      </w:r>
    </w:p>
    <w:p>
      <w:r>
        <w:t>Số TT</w:t>
      </w:r>
    </w:p>
    <w:p>
      <w:r>
        <w:t>Tên quy trình TTHC</w:t>
      </w:r>
    </w:p>
    <w:p>
      <w:r>
        <w:t>Quyết định công bố TTHC</w:t>
      </w:r>
    </w:p>
    <w:p>
      <w:r>
        <w:t>Quy trình số</w:t>
      </w:r>
    </w:p>
    <w:p>
      <w:r>
        <w:t>Lĩnh vực: Tiếp công dân</w:t>
      </w:r>
    </w:p>
    <w:p>
      <w:r>
        <w:t>1</w:t>
      </w:r>
    </w:p>
    <w:p>
      <w:r>
        <w:t>Tiếp công dân tại cấp xã</w:t>
      </w:r>
    </w:p>
    <w:p>
      <w:r>
        <w:t>Quyết định số 1203/QĐ-UBND ngày 08 tháng 6 năm 2023 của Ủy ban nhân dân tỉnh về việc công bố danh mục 02 thủ tục hành chính được thay thế trong lĩnh vực tiếp công dân, xử lý đơn thuộc thẩm quyền giải quyết của Ủy ban nhân dân cấp xã trên địa bàn tỉnh Bến Tre</w:t>
      </w:r>
    </w:p>
    <w:p>
      <w:r>
        <w:t>01</w:t>
      </w:r>
    </w:p>
    <w:p>
      <w:r>
        <w:t>Lĩnh vực: Xử lý đơn</w:t>
      </w:r>
    </w:p>
    <w:p>
      <w:r>
        <w:t>2</w:t>
      </w:r>
    </w:p>
    <w:p>
      <w:r>
        <w:t>Xử lý đơn tại cấp xã</w:t>
      </w:r>
    </w:p>
    <w:p>
      <w:r>
        <w:t>Quyết định số 1203/QĐ-UBND ngày 08 tháng 6 năm 2023 của Ủy ban nhân dân tỉnh về việc công bố danh mục 02 thủ tục hành chính được thay thế trong lĩnh vực tiếp công dân, xử lý đơn thuộc thẩm quyền giải quyết của Ủy ban nhân dân cấp xã trên địa bàn tỉnh Bến Tre</w:t>
      </w:r>
    </w:p>
    <w:p>
      <w:r>
        <w:t>02</w:t>
      </w:r>
    </w:p>
    <w:p>
      <w:r>
        <w:t>PHỤ LỤC II</w:t>
      </w:r>
    </w:p>
    <w:p>
      <w:r>
        <w:t>NỘI DUNG QUY TRÌNH NỘI BỘ THAY THẾ TRONG GIẢI QUYẾT THỦ TỤC HÀNH CHÍNH THUỘC THẨM QUYỀN GIẢI QUYẾT CỦA ỦY BAN NHÂN DÂN CẤP XÃ TRÊN ĐỊA BÀN TỈNH BẾN TRE</w:t>
      </w:r>
    </w:p>
    <w:p>
      <w:r>
        <w:t>(Kèm theo Quyết định số 1828/QĐ-UBND ngày 24 tháng 8 năm 2023 của Ủy ban nhân dân tỉnh Bến Tre)</w:t>
      </w:r>
    </w:p>
    <w:p>
      <w:r>
        <w:t>Quy trình số: 01</w:t>
      </w:r>
    </w:p>
    <w:p>
      <w:r>
        <w:t>QUY TRÌNH NỘI BỘ GIẢI QUYẾT THỦ TỤC HÀNH CHÍNH: “TIẾP CÔNG DÂN TẠI CẤP XÃ”</w:t>
      </w:r>
    </w:p>
    <w:p>
      <w:r>
        <w:t>Trình tự các bước thực hiện</w:t>
      </w:r>
    </w:p>
    <w:p>
      <w:r>
        <w:t>Nội dung công việc</w:t>
      </w:r>
    </w:p>
    <w:p>
      <w:r>
        <w:t>Trách nhiệm thực hiện</w:t>
      </w:r>
    </w:p>
    <w:p>
      <w:r>
        <w:t>Thời gian thực hiện</w:t>
      </w:r>
    </w:p>
    <w:p>
      <w:r>
        <w:t>Bước 1</w:t>
      </w:r>
    </w:p>
    <w:p>
      <w:r>
        <w:t>- Đón tiếp, xác định nhân thân của công dân.</w:t>
      </w:r>
    </w:p>
    <w:p>
      <w:r>
        <w:t>- Xác định tính hợp pháp của người đại diện, người ủy quyền, luật sư hoặc trợ giúp viên pháp lý (nếu có).</w:t>
      </w:r>
    </w:p>
    <w:p>
      <w:r>
        <w:t>- Công chức tiếp công dân;</w:t>
      </w:r>
    </w:p>
    <w:p>
      <w:r>
        <w:t>- Lãnh đạo Ủy ban nhân dân cấp xã</w:t>
      </w:r>
    </w:p>
    <w:p>
      <w:r>
        <w:t>0,5 ngày làm việc</w:t>
      </w:r>
    </w:p>
    <w:p>
      <w:r>
        <w:t>Bước 2</w:t>
      </w:r>
    </w:p>
    <w:p>
      <w:r>
        <w:t>Nghe công dân trình bày nội dung khiếu nại, tố cáo, kiến nghị, phản ánh; nghiên cứu sơ bộ đơn và các thông tin, tài liệu kèm theo do công dân cung cấp (nếu có) và ghi nhận nội dung khiếu nại, tố cáo, kiến nghị, phản ánh vào số tiếp công dân hoặc nhập thông tin vào phần mềm cơ sở dữ liệu quốc gia về khiếu nại, tố cáo (sau đây gọi tắt là số/phần mềm).</w:t>
      </w:r>
    </w:p>
    <w:p>
      <w:r>
        <w:t>0,5 ngày làm việc</w:t>
      </w:r>
    </w:p>
    <w:p>
      <w:r>
        <w:t>Bước 3</w:t>
      </w:r>
    </w:p>
    <w:p>
      <w:r>
        <w:t>Trường hợp 1: Nội dung không thuộc thẩm quyền giải quyết mà công dân đến trình bày và có đơn với nội dung cụ thể, rõ ràng, có thể xác định rõ tính chất vụ việc và cơ quan có thẩm quyền giải quyết thì người tiếp công dân trực tiếp hướng dẫn công dân gửi đơn đến cơ quan có thẩm quyền xem xét, giải quyết.</w:t>
      </w:r>
    </w:p>
    <w:p>
      <w:r>
        <w:t>01 ngày làm việc</w:t>
      </w:r>
    </w:p>
    <w:p>
      <w:r>
        <w:t>Trường hợp 2: Nội dung không thuộc thẩm quyền giải quyết và công dân không có đơn thì người công tiếp dân trực tiếp hướng dẫn công dân viết đơn gửi đến cơ quan có thẩm quyền xem xét, giải quyết.</w:t>
      </w:r>
    </w:p>
    <w:p>
      <w:r>
        <w:t>01 ngày làm việc</w:t>
      </w:r>
    </w:p>
    <w:p>
      <w:r>
        <w:t>Trường hợp 3: Nội dung thuộc thẩm quyền giải quyết và công dân có đơn hoặc người tiếp công dân đã ghi lại nội dung trình bày của công dân bằng văn bản (có chữ ký hoặc điểm chỉ của công dân) thì người tiếp công dân thực hiện việc nhận đơn, thông tin, tài liệu bằng giấy biên nhận và chuyển đơn đến Văn thư của đơn vị để bắt đầu thực hiện và hoàn thành việc xử lý đơn theo quy trình nội bộ.</w:t>
      </w:r>
    </w:p>
    <w:p>
      <w:r>
        <w:t>09 ngày làm việc</w:t>
      </w:r>
    </w:p>
    <w:p>
      <w:r>
        <w:t>Tổng thời gian giải quyết thủ tục hành chính: không quá 10 ngày làm việc.</w:t>
      </w:r>
    </w:p>
    <w:p>
      <w:r>
        <w:t>Quy trình số: 02</w:t>
      </w:r>
    </w:p>
    <w:p>
      <w:r>
        <w:t>QUY TRÌNH NỘI BỘ GIẢI QUYẾT THỦ TỤC HÀNH CHÍNH:</w:t>
      </w:r>
    </w:p>
    <w:p>
      <w:r>
        <w:t>“XỬ LÝ ĐƠN TẠI CẤP XÃ”</w:t>
      </w:r>
    </w:p>
    <w:p>
      <w:r>
        <w:t>Trình tự các bước thực hiện</w:t>
      </w:r>
    </w:p>
    <w:p>
      <w:r>
        <w:t>Nội dung công việc</w:t>
      </w:r>
    </w:p>
    <w:p>
      <w:r>
        <w:t>Trách nhiệm thực hiện</w:t>
      </w:r>
    </w:p>
    <w:p>
      <w:r>
        <w:t>Thời gian thực hiện</w:t>
      </w:r>
    </w:p>
    <w:p>
      <w:r>
        <w:t>Bước 1</w:t>
      </w:r>
    </w:p>
    <w:p>
      <w:r>
        <w:t>- Nhận đơn, văn bản ghi nội dung trình bày của công dân (sau đây gọi chung là đơn) và tài liệu, chứng cứ liên quan (nếu có);</w:t>
      </w:r>
    </w:p>
    <w:p>
      <w:r>
        <w:t>- Vào sổ công văn đến; scan và nhập thông tin vào Phần mềm Hệ thống quản lý văn bản và điều hành theo quy định của pháp luật.</w:t>
      </w:r>
    </w:p>
    <w:p>
      <w:r>
        <w:t>- Vào sổ nhận đơn hoặc scan, nhập thông tin vào Phần mềm hệ thống cơ sở dữ liệu quốc gia về khiếu nại, tố cáo theo quy định của pháp luật.</w:t>
      </w:r>
    </w:p>
    <w:p>
      <w:r>
        <w:t>- Chuyển các tài liệu đã tiếp nhận đến Lãnh đạo đơn vị.</w:t>
      </w:r>
    </w:p>
    <w:p>
      <w:r>
        <w:t>Văn thư của Ủy ban nhân dân cấp xã; Công chức được giao xử lý đơn</w:t>
      </w:r>
    </w:p>
    <w:p>
      <w:r>
        <w:t>0,5 ngày</w:t>
      </w:r>
    </w:p>
    <w:p>
      <w:r>
        <w:t>Bước 2</w:t>
      </w:r>
    </w:p>
    <w:p>
      <w:r>
        <w:t>Xem xét, phân công nhiệm vụ xử lý đơn.</w:t>
      </w:r>
    </w:p>
    <w:p>
      <w:r>
        <w:t>Chủ tịch Ủy ban nhân dân cấp xã</w:t>
      </w:r>
    </w:p>
    <w:p>
      <w:r>
        <w:t>0,5 ngày</w:t>
      </w:r>
    </w:p>
    <w:p>
      <w:r>
        <w:t>Bước 3</w:t>
      </w:r>
    </w:p>
    <w:p>
      <w:r>
        <w:t>Phân loại và đề xuất hướng xử lý đơn.</w:t>
      </w:r>
    </w:p>
    <w:p>
      <w:r>
        <w:t>Công chức được giao xử lý đơn</w:t>
      </w:r>
    </w:p>
    <w:p>
      <w:r>
        <w:t>07 ngày</w:t>
      </w:r>
    </w:p>
    <w:p>
      <w:r>
        <w:t>Bước 4</w:t>
      </w:r>
    </w:p>
    <w:p>
      <w:r>
        <w:t>- Xem xét đề xuất xử lý đơn.</w:t>
      </w:r>
    </w:p>
    <w:p>
      <w:r>
        <w:t>- Phê duyệt văn bản trả lời cho công dân.</w:t>
      </w:r>
    </w:p>
    <w:p>
      <w:r>
        <w:t>Chủ tịch Ủy ban nhân dân cấp xã</w:t>
      </w:r>
    </w:p>
    <w:p>
      <w:r>
        <w:t>1,5 ngày</w:t>
      </w:r>
    </w:p>
    <w:p>
      <w:r>
        <w:t>Ban hành và gửi văn bản đến công dân.</w:t>
      </w:r>
    </w:p>
    <w:p>
      <w:r>
        <w:t>Văn thư của Ủy ban nhân dân cấp xã</w:t>
      </w:r>
    </w:p>
    <w:p>
      <w:r>
        <w:t>Bước 6</w:t>
      </w:r>
    </w:p>
    <w:p>
      <w:r>
        <w:t>Lưu hồ sơ, tổng hợp báo cáo theo quy định.</w:t>
      </w:r>
    </w:p>
    <w:p>
      <w:r>
        <w:t>Công chức được giao xử lý đơn</w:t>
      </w:r>
    </w:p>
    <w:p>
      <w:r>
        <w:t>0,5 ngày</w:t>
      </w:r>
    </w:p>
    <w:p>
      <w:r>
        <w:t>Tổng thời gian giải quyết thủ tục hành chính: không quá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