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1824/QĐ-UBND năm 2024 sửa đổi Quy chế phối hợp quản lý người lao động nước ngoài làm việc trên địa bàn thành phố Đà Nẵng kèm theo Quyết định 2425/QĐ-UBND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1824/QĐ-UBND</w:t>
      </w:r>
    </w:p>
    <w:p>
      <w:r>
        <w:t>Đà Nẵng, ngày 26 tháng 8 năm 2024</w:t>
      </w:r>
    </w:p>
    <w:p>
      <w:r>
        <w:t>QUYẾT ĐỊNH</w:t>
      </w:r>
    </w:p>
    <w:p>
      <w:r>
        <w:t>VỀ VIỆC SỬA ĐỔI, BỔ SUNG VÀ BÃI BỎ MỘT SỐ ĐIỀU CỦA QUY CHẾ PHỐI HỢP QUẢN LÝ NGƯỜI LAO ĐỘNG NƯỚC NGOÀI LÀM VIỆC TRÊN ĐỊA BÀN THÀNH PHỐ ĐÀ NẴNG BAN HÀNH KÈM THEO QUYẾT ĐỊNH SỐ 2425/QĐ-UBND NGÀY 14/9/2022 CỦA CHỦ TỊCH UBND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Bộ luật Lao động ngày 20 tháng 11 năm 2019;</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Giám đốc Sở Lao động - Thương binh và Xã hội thành phố Đà Nẵng tại Tờ trình số 2385/TTr-SLĐTBXH ngày 23/7/2024.</w:t>
      </w:r>
    </w:p>
    <w:p>
      <w:r>
        <w:t>QUYẾT ĐỊNH:</w:t>
      </w:r>
    </w:p>
    <w:p>
      <w:r>
        <w:t>Điều 1.  Sửa đổi, bổ sung và bãi bỏ một số điều của Quy chế phối hợp quản lý người lao động nước ngoài làm việc trên địa bàn thành phố Đà Nẵng ban hành kèm theo Quyết định số 2425/QĐ-UBND ngày 14/9/2022 của Chủ tịch UBND thành phố Đà Nẵng (Quy chế phối hợp) như sau:</w:t>
      </w:r>
    </w:p>
    <w:p>
      <w:r>
        <w:t>1. Bãi bỏ nội dung “Không áp dụng việc trao đổi, lấy ý kiến về lĩnh vực quản lý của Công an thành phố và các sở, ban, ngành có liên quan đối với báo cáo giải trình nhu cầu sử dụng người lao động nước ngoài đối với doanh nghiệp hoạt động trong Khu công nghệ cao, Khu công nghệ thông tin tập trung và các khu công nghiệp Đà Nẵng  (Thực hiện theo ý kiến của Chủ tịch UBND thành phố tại Công văn số 4201/VP-KGVX ngày 27/12/2021 của Văn phòng UBND thành phố về việc giải quyết hồ sơ sử dụng lao động người nước ngoài và hỗ trợ chuyên gia nhập cảnh)”  nêu tại khoản 2 Điều 4 Quy chế phối hợp.</w:t>
      </w:r>
    </w:p>
    <w:p>
      <w:r>
        <w:t>2. Sửa đổi, bổ sung điểm c khoản 1 Điều 6 Quy chế phối hợp như sau:</w:t>
      </w:r>
    </w:p>
    <w:p>
      <w:r>
        <w:t>“c) Chủ trì, phối hợp lấy ý kiến về lĩnh vực quản lý của các sở, ban, ngành, đơn vị liên quan đối với báo cáo giải trình nhu cầu sử dụng người lao động nước ngoài của các doanh nghiệp trên địa bàn thành phố Đà Nẵng. Đồng thời, gửi danh sách các đơn vị, doanh nghiệp nộp hồ sơ nhu cầu sử dụng lao động nước ngoài trên hệ thống dịch vụ công trực tuyến của thành phố đến Công an thành phố để biết và theo dõi”.</w:t>
      </w:r>
    </w:p>
    <w:p>
      <w:r>
        <w:t>3. Sửa đổi, bổ sung điểm đ khoản 1 Điều 6 Quy chế phối hợp như sau:</w:t>
      </w:r>
    </w:p>
    <w:p>
      <w:r>
        <w:t>“đ) Trước ngày 15 (mười lăm) hằng tháng, thông báo cho Công an thành phố (Phòng Quản lý xuất nhập cảnh) và các Sở: Ngoại vụ, Giáo dục và Đào tạo, Du lịch; Ban Quản lý khu công nghệ cao và các khu công nghiệp Đà Nẵng; các sở, ngành liên quan về tình hình cấp, gia hạn giấy phép lao động, giấy xác nhận không thuộc diện cấp giấy phép lao động cho người nước ngoài, việc thu hồi giấy phép lao động của người lao động nước ngoài để nắm thông tin, phục vụ công tác quản lý”.</w:t>
      </w:r>
    </w:p>
    <w:p>
      <w:r>
        <w:t>4. Sửa đổi, bổ sung điểm b khoản 2 Điều 6 Quy chế phối hợp như sau:</w:t>
      </w:r>
    </w:p>
    <w:p>
      <w:r>
        <w:t>“b) Định kỳ trước ngày 15 (mười lăm) hàng tháng, cung cấp cho Sở Lao động - Thương binh và Xã hội danh sách người nước ngoài được Công an thành phố Đà Nẵng cấp thị thực, gia hạn tạm trú, cấp thẻ tạm trú và thẻ thường trú liên quan đến lĩnh vực lao động để theo dõi, quản lý; kịp thời trao đổi, phối hợp với Sở Lao động - Thương binh và Xã hội xử lý các trường hợp vi phạm pháp luật”</w:t>
      </w:r>
    </w:p>
    <w:p>
      <w:r>
        <w:t>5. Sửa đổi, bổ sung điểm c khoản 2 Điều 6 Quy chế phối hợp như sau:</w:t>
      </w:r>
    </w:p>
    <w:p>
      <w:r>
        <w:t>“c) Trên cơ sở danh sách các đơn vị, doanh nghiệp nộp hồ sơ giải trình nhu cầu sử dụng lao động nước ngoài trên hệ thống dịch vụ công trực tuyến của thành phố Đà Nẵng, Sở Lao động - Thương binh và Xã hội thành phố có trách nhiệm tổng hợp gửi Công an thành phố để biết và theo dõi, trường hợp phát hiện đơn vị, doanh nghiệp có nội dung nghi vấn và liên quan đến tình hình mất an ninh, trật tự thì có văn bản gửi đến Sở Lao động - Thương binh và Xã hội để biết và kịp thời phối hợp xử lý theo quy định”</w:t>
      </w:r>
    </w:p>
    <w:p>
      <w:r>
        <w:t>6. Sửa đổi điểm b khoản 3 Điều 6 Quy chế phối hợp như sau:</w:t>
      </w:r>
    </w:p>
    <w:p>
      <w:r>
        <w:t>“b) Phối hợp với Sở Lao động - Thương binh và Xã hội trong công tác thẩm định thành phần hồ sơ liên quan đến lĩnh vực tư pháp có dấu hiệu không đúng quy định”</w:t>
      </w:r>
    </w:p>
    <w:p>
      <w:r>
        <w:t>7. Sửa đổi, bổ sung khoản 15 Điều 6 của Quy chế phối hợp như sau:</w:t>
      </w:r>
    </w:p>
    <w:p>
      <w:r>
        <w:t>“a) Phối hợp với Sở Lao động - Thương binh và Xã hội, tuyên truyền, phổ biến các quy định của pháp luật về người lao động nước ngoài làm việc tại doanh nghiệp, dự án hoạt động trong các khu công nghiệp, khu công nghệ cao và khu công nghệ thông tin tập trung Đà Nẵng.</w:t>
      </w:r>
    </w:p>
    <w:p>
      <w:r>
        <w:t>b) Phối hợp với các cơ quan chức năng thanh tra, kiểm tra việc thực hiện quy định pháp luật về tuyển dụng, sử dụng, quản lý người lao động nước ngoài làm việc tại doanh nghiệp trong các khu công nghiệp, khu công nghệ cao và khu công nghệ thông tin tập trung Đà Nẵng.</w:t>
      </w:r>
    </w:p>
    <w:p>
      <w:r>
        <w:t>c) Tiếp nhận thông tin của các tổ chức và cá nhân phát hiện người lao động nước ngoài làm việc tại các khu công nghiệp, khu công nghệ cao và khu công nghệ thông tin tập trung Đà Nẵng không có giấy phép lao động hoặc giấy xác nhận không thuộc diện cấp giấy phép lao động  (trừ các trường hợp không phải làm thủ tục xác nhận người lao động nước ngoài không thuộc diện cấp giấy phép lao động theo quy định của pháp luật).  Phối hợp với Sở Lao động - Thương binh và Xã hội, Công an thành phố và các cơ quan liên quan xử lý theo quy định.</w:t>
      </w:r>
    </w:p>
    <w:p>
      <w:r>
        <w:t>d) Phối hợp với Công an thành phố, UBND các quận, huyện quản lý về tạm trú đối với lao động là người nước ngoài làm việc tại các khu công nghiệp, khu công nghệ cao và khu công nghệ thông tin tập trung Đà Nẵng”.</w:t>
      </w:r>
    </w:p>
    <w:p>
      <w:r>
        <w:t>Điều 2.  Quyết định này có hiệu lực kể từ ngày ký. Các nội dung khác của Quy chế phối hợp quản lý người lao động nước ngoài làm việc trên địa bàn thành phố Đà Nẵng, ban hành kèm theo Quyết định số 2425/QĐ-UBND ngày 14/9/2022 của Chủ tịch UBND thành phố Đà Nẵng, không điều chỉnh bởi Quyết định này vẫn còn hiệu lực thực hiện.</w:t>
      </w:r>
    </w:p>
    <w:p>
      <w:r>
        <w:t>Điều 3.  Chánh Văn phòng UBND thành phố; Giám đốc Sở Lao động - Thương binh và Xã hội; Giám đốc Công an thành phố; Cục trưởng Cục Thuế thành phố; Giám đốc Bảo hiểm xã hội thành phố; Thủ trưởng các cơ quan, đơn vị; Chủ tịch UBND các quận, huyện và các tổ chức, cá nhân liên quan chịu trách nhiệm thi hành Quyết định này./.</w:t>
      </w:r>
    </w:p>
    <w:p>
      <w:r>
        <w:t>Nơi nhận:</w:t>
      </w:r>
    </w:p>
    <w:p>
      <w:r>
        <w:t>- Như Điều 3;</w:t>
      </w:r>
    </w:p>
    <w:p>
      <w:r>
        <w:t>- Bộ LĐTB&amp;XH  (báo cáo);</w:t>
      </w:r>
    </w:p>
    <w:p>
      <w:r>
        <w:t>- TTTU, TT HĐND TP  (báo cáo);</w:t>
      </w:r>
    </w:p>
    <w:p>
      <w:r>
        <w:t>- CT UBND TP  (báo cáo);</w:t>
      </w:r>
    </w:p>
    <w:p>
      <w:r>
        <w:t>- VPUB: CVP, KGVX;</w:t>
      </w:r>
    </w:p>
    <w:p>
      <w:r>
        <w:t>- Lưu: VT, SLĐTBXH.</w:t>
      </w:r>
    </w:p>
    <w:p>
      <w:r>
        <w:t>KT. CHỦ TỊCH</w:t>
      </w:r>
    </w:p>
    <w:p>
      <w:r>
        <w:t>PHÓ CHỦ TỊCH</w:t>
      </w:r>
    </w:p>
    <w:p>
      <w:r>
        <w:t>Nguyễn Thị Anh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