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1819/QĐ-UBND phê duyệt điều chỉnh Kế hoạch sử dụng đất năm 2023 huyện Đình Lập,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1819/QĐ-UBND</w:t>
      </w:r>
    </w:p>
    <w:p>
      <w:r>
        <w:t>Lạng Sơn, ngày 07 tháng 11 năm 2023</w:t>
      </w:r>
    </w:p>
    <w:p>
      <w:r>
        <w:t>QUYẾT ĐỊNH</w:t>
      </w:r>
    </w:p>
    <w:p>
      <w:r>
        <w:t>VỀ VIỆC PHÊ DUYỆT ĐIỀU CHỈNH, BỔ SUNG KẾ HOẠCH SỬ DỤNG ĐẤT NĂM 2023 HUYỆN ĐÌNH LẬP,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33/NQ-HĐND ngày 14/9/2023 của HĐND tỉnh về điều chỉnh, bổ sung Danh mục các dự án phải thu hồi đất năm 2023; Danh mục dự án có sử dụng đất trồng lúa, đất rừng phòng hộ, đất rừng đặc dụng vào các mục đích khác năm 2023 trên địa bàn tỉnh Lạng Sơn;</w:t>
      </w:r>
    </w:p>
    <w:p>
      <w:r>
        <w:t>Căn cứ Quyết định số 2104/QĐ-UBND ngày 31/12/2022 của UBND tỉnh về việc phê duyệt điều chỉnh Quy hoạch sử dụng đất đến năm 2030 và Kế hoạch sử dụng đất năm 2023 huyện Đình Lập, tỉnh Lạng Sơn;</w:t>
      </w:r>
    </w:p>
    <w:p>
      <w:r>
        <w:t>Xét đề nghị của UBND huyện Đình Lập tại Tờ trình số 127/TTr-UBND ngày 03/11/2023 và đề nghị của Giám đốc Sở Tài nguyên và Môi trường tại Tờ trình số 578/TTr-STNMT ngày 06/11/2023.</w:t>
      </w:r>
    </w:p>
    <w:p>
      <w:r>
        <w:t>QUYẾT ĐỊNH:</w:t>
      </w:r>
    </w:p>
    <w:p>
      <w:r>
        <w:t>Điều 1.  Phê duyệt điều chỉnh, bổ sung Kế hoạch sử dụng đất năm 2023 huyện Đình Lập, tỉnh Lạng Sơn như sau:</w:t>
      </w:r>
    </w:p>
    <w:p>
      <w:r>
        <w:t>1. Tổng số công trình, dự án: 06 công trình, dự án.</w:t>
      </w:r>
    </w:p>
    <w:p>
      <w:r>
        <w:t>2. Tổng diện tích đất sử dụng: 441.526,3 m 2  (làm tròn số 44,15ha).</w:t>
      </w:r>
    </w:p>
    <w:p>
      <w:r>
        <w:t>3. Danh mục chi tiết công trình, dự án: tại Phụ lục kèm theo Quyết định này.</w:t>
      </w:r>
    </w:p>
    <w:p>
      <w:r>
        <w:t>Điều 2.  Ủy ban nhân dân huyện Đình Lập có trách nhiệm:</w:t>
      </w:r>
    </w:p>
    <w:p>
      <w:r>
        <w:t>1. Tổ chức công bố, công khai Quyết định phê duyệt điều chỉnh, bổ sung Kế hoạch sử dụng đất năm 2023 huyện Đình Lập, tỉnh Lạng Sơn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Đình Lập; Chủ tịch UBND các xã, thị trấn thuộc huyện Đình Lập và Thủ trưởng các cơ quan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w:t>
      </w:r>
    </w:p>
    <w:p>
      <w:r>
        <w:t>Trung tâm Thông tin;</w:t>
      </w:r>
    </w:p>
    <w:p>
      <w:r>
        <w:t>- Lưu: VT, KT  (HVTr) .</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2.9.1</w:t>
      </w:r>
    </w:p>
    <w:p>
      <w:r>
        <w:t>Đất giao thông</w:t>
      </w:r>
    </w:p>
    <w:p>
      <w:r>
        <w:t>DGT</w:t>
      </w:r>
    </w:p>
    <w:p>
      <w:r>
        <w:t>2.9.2</w:t>
      </w:r>
    </w:p>
    <w:p>
      <w:r>
        <w:t>Đất thủy lợi</w:t>
      </w:r>
    </w:p>
    <w:p>
      <w:r>
        <w:t>DTL</w:t>
      </w:r>
    </w:p>
    <w:p>
      <w:r>
        <w:t>2.9.3</w:t>
      </w:r>
    </w:p>
    <w:p>
      <w:r>
        <w:t>Đất xây dựng cơ sở văn hóa</w:t>
      </w:r>
    </w:p>
    <w:p>
      <w:r>
        <w:t>DVH</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3</w:t>
      </w:r>
    </w:p>
    <w:p>
      <w:r>
        <w:t>Đất chưa sử dụng</w:t>
      </w:r>
    </w:p>
    <w:p>
      <w:r>
        <w:t>CSD</w:t>
      </w:r>
    </w:p>
    <w:p>
      <w:r>
        <w:t>* Ghi chú: Ký hiệu,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
        <w:t>PHỤ LỤC</w:t>
      </w:r>
    </w:p>
    <w:p>
      <w:r>
        <w:t>DANH MỤC CÔNG TRÌNH, DỰ ÁN ĐIỀU CHỈNH, BỔ SUNG KẾ HOẠCH SỬ DỤNG ĐẤT NĂM 2023 HUYỆN ĐÌNH LẬP</w:t>
      </w:r>
    </w:p>
    <w:p>
      <w:r>
        <w:t>(Kèm theo Quyết định số: 1819/QĐ-UBND ngày 07/11/2023 của Ủy ban nhân dân tỉnh Lạng Sơn)</w:t>
      </w:r>
    </w:p>
    <w:p>
      <w:r>
        <w:t>Đơn vị tính: m 2</w:t>
      </w:r>
    </w:p>
    <w:p>
      <w:r>
        <w:t>Số TT</w:t>
      </w:r>
    </w:p>
    <w:p>
      <w:r>
        <w:t>Tên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sử dụng từ các loại đất</w:t>
      </w:r>
    </w:p>
    <w:p>
      <w:r>
        <w:t>Ghi chú</w:t>
      </w:r>
    </w:p>
    <w:p>
      <w:r>
        <w:t>1</w:t>
      </w:r>
    </w:p>
    <w:p>
      <w:r>
        <w:t>Dự án Nâng cấp đoạn Km18-Km80, Quốc lộ 4B</w:t>
      </w:r>
    </w:p>
    <w:p>
      <w:r>
        <w:t>Xã Đình Lập</w:t>
      </w:r>
    </w:p>
    <w:p>
      <w:r>
        <w:t>Quyết định số 516/QĐ-BGTVT ngày 28/4/2023 của Bộ giao thông vận tải về việc phê duyệt Dự án nâng cấp đoạn Km18-Km80, quốc lộ 4B; Nghị quyết số 33/NQ-HĐND ngày 14/9/2023 của HĐND tỉnh</w:t>
      </w:r>
    </w:p>
    <w:p>
      <w:r>
        <w:t>161.300,0</w:t>
      </w:r>
    </w:p>
    <w:p>
      <w:r>
        <w:t>LUK (20.600 m 2 ), HNK (11.900m 2 ); CLN (5.200m 2 ), RSX (47.500m 2 ), NTS (600m 2 ), SKC (1.500m 2 ), DTL (20m 2 ),  DGD  (50m 2 ), ONT (5.400m 2 ), SON (21.200m 2 ), CSD (47.330m 2 )</w:t>
      </w:r>
    </w:p>
    <w:p>
      <w:r>
        <w:t>Điều chỉnh tên, quy mô dự án và loại đất cần thu hồi</w:t>
      </w:r>
    </w:p>
    <w:p>
      <w:r>
        <w:t>2</w:t>
      </w:r>
    </w:p>
    <w:p>
      <w:r>
        <w:t>Đất bãi đổ thải Dự án Nâng cấp đoạn Km18-Km80, Quốc lộ 4B</w:t>
      </w:r>
    </w:p>
    <w:p>
      <w:r>
        <w:t>Đình Lập, Cường Lợi, Châu Sơn, Bắc Lãng</w:t>
      </w:r>
    </w:p>
    <w:p>
      <w:r>
        <w:t>Quyết định số 516/QĐ-BGTVT ngày 28/4/2023 của Bộ giao thông vận tải về việc phê duyệt Dự án nâng cấp đoạn Km18-Km80, quốc lộ 4B; Nghị quyết số 33/NQ-HĐND ngày 14/9/2023 của HĐND tỉnh</w:t>
      </w:r>
    </w:p>
    <w:p>
      <w:r>
        <w:t>256.100,0</w:t>
      </w:r>
    </w:p>
    <w:p>
      <w:r>
        <w:t>LUK (4.900 m 2 ), BHK (24.400m 2 ); CLN (2.000m 2 ), RSX (164.700m 2 ), ONT (800m 2 ), DGT (3.100m 2 ), SON (11.300m 2 ), CSD (44.900m 2 )</w:t>
      </w:r>
    </w:p>
    <w:p>
      <w:r>
        <w:t>Điều chỉnh quy mô dự án và loại đất cần thu hồi</w:t>
      </w:r>
    </w:p>
    <w:p>
      <w:r>
        <w:t>3</w:t>
      </w:r>
    </w:p>
    <w:p>
      <w:r>
        <w:t>Khu Tái định cư Dự án Nâng cấp đoạn Km18-Km80, Quốc lộ 4B</w:t>
      </w:r>
    </w:p>
    <w:p>
      <w:r>
        <w:t>Xã Đình Lập</w:t>
      </w:r>
    </w:p>
    <w:p>
      <w:r>
        <w:t>Quyết định số 516/QĐ-BGTVT ngày 28/4/2023 của Bộ giao thông vận tải về việc phê duyệt Dự án nâng cấp đoạn Km18-Km80, quốc lộ 4B; Nghị quyết số 33/NQ-HĐND ngày 14/9/2023 của HĐND tỉnh</w:t>
      </w:r>
    </w:p>
    <w:p>
      <w:r>
        <w:t>21.000,0</w:t>
      </w:r>
    </w:p>
    <w:p>
      <w:r>
        <w:t>LUK (12.600 m 2 ), BHK (1.100m 2 ); NHK (100m 2 ), CLN (2.900m 2 ), RSX (500m 2 ),  NTS  (300m 2 ),  ONT  (2.000m 2 ), DGT (900m 2 ), NTD (200m 2 ), SON (100m 2 ), DCS (300m 2 )</w:t>
      </w:r>
    </w:p>
    <w:p>
      <w:r>
        <w:t>Bổ sung</w:t>
      </w:r>
    </w:p>
    <w:p>
      <w:r>
        <w:t>4</w:t>
      </w:r>
    </w:p>
    <w:p>
      <w:r>
        <w:t>Công trình Hỗ trợ hạng mục mặt bằng Trường THCS thị trấn Nông Trường Thái Bình</w:t>
      </w:r>
    </w:p>
    <w:p>
      <w:r>
        <w:t>thị trấn Nông Trường Thái Bình</w:t>
      </w:r>
    </w:p>
    <w:p>
      <w:r>
        <w:t>Quyết định số 929/QĐ-UBND ngày 28/3/2023 của UBND huyện về việc phê duyệt dự toán và kế hoạch lựa chọn nhà thầu xây dựng công trình Hỗ trợ hạng mục mặt bằng Trường THCS thị trấn Nông Trường Thái Bình; Nghị quyết số 33/NQ-HĐND ngày 14/9/2023 của HĐND tỉnh</w:t>
      </w:r>
    </w:p>
    <w:p>
      <w:r>
        <w:t>2.946,3</w:t>
      </w:r>
    </w:p>
    <w:p>
      <w:r>
        <w:t>NKH (2.496,3m 2 ), TSN (409m 2 )</w:t>
      </w:r>
    </w:p>
    <w:p>
      <w:r>
        <w:t>Điều chỉnh tên, quy mô dự án và loại đất cần thu hồi</w:t>
      </w:r>
    </w:p>
    <w:p>
      <w:r>
        <w:t>5</w:t>
      </w:r>
    </w:p>
    <w:p>
      <w:r>
        <w:t>Cải tạo lưới điện hạ thế nông thôn các xã Minh Hiệp, Sàn Viên, huyện Lộc Bình, xã Thái Bình, huyện Đình Lập, tỉnh Lạng Sơn năm 2023</w:t>
      </w:r>
    </w:p>
    <w:p>
      <w:r>
        <w:t>Xã Thái Bình</w:t>
      </w:r>
    </w:p>
    <w:p>
      <w:r>
        <w:t>Công văn 1108/PCLS-QLDA+KT ngày 29/5/2023 của Công ty Điện lực Lạng Sơn đăng ký danh mục lưới điện hạ áp nông thôn (2024); Nghị quyết số 33/NQ-HĐND ngày 14/9/2023 của  HĐND  tỉnh</w:t>
      </w:r>
    </w:p>
    <w:p>
      <w:r>
        <w:t>100,0</w:t>
      </w:r>
    </w:p>
    <w:p>
      <w:r>
        <w:t>LUA (40 m 2 ), HNK (20m 2 ), CLN (10m 2 ), RSX (20m 2 ), ONT (10m 2 )</w:t>
      </w:r>
    </w:p>
    <w:p>
      <w:r>
        <w:t>Bổ sung</w:t>
      </w:r>
    </w:p>
    <w:p>
      <w:r>
        <w:t>6</w:t>
      </w:r>
    </w:p>
    <w:p>
      <w:r>
        <w:t>Cấy TBA CQT giảm bán kính, giảm tổn thất điện năng khu vực huyện Lộc Bình, Văn Quan năm 2024</w:t>
      </w:r>
    </w:p>
    <w:p>
      <w:r>
        <w:t>Xã Châu Sơn</w:t>
      </w:r>
    </w:p>
    <w:p>
      <w:r>
        <w:t>Quyết định số 1296/QĐ-EVNNPC ngày 15/6/2023 của Tổng công ty Điện lực miền Bắc phê duyệt danh mục và tạm giao KHV công trình ĐTXD năm 2024; Nghị quyết số  33/NQ-HĐND  ngày 14/9/2023 của HĐND tỉnh</w:t>
      </w:r>
    </w:p>
    <w:p>
      <w:r>
        <w:t>80,0</w:t>
      </w:r>
    </w:p>
    <w:p>
      <w:r>
        <w:t>LUA (20m 2 ), HNK (20m 2 ), CLN (20m 2 ), ONT (20m 2 )</w:t>
      </w:r>
    </w:p>
    <w:p>
      <w:r>
        <w:t>Bổ sung</w:t>
      </w:r>
    </w:p>
    <w:p>
      <w:r>
        <w:t>Tổng cộng: 06 dự án</w:t>
      </w:r>
    </w:p>
    <w:p>
      <w:r>
        <w:t>441.526,3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