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2023 thông qua phương án đơn giản hóa 01 thủ tục hành chính trong lĩnh vực Nội vụ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1813/QĐ-UBND</w:t>
      </w:r>
    </w:p>
    <w:p>
      <w:r>
        <w:t>Bến Tre, ngày 24 tháng 8 năm 2023</w:t>
      </w:r>
    </w:p>
    <w:p>
      <w:r>
        <w:t>QUYẾT ĐỊNH</w:t>
      </w:r>
    </w:p>
    <w:p>
      <w:r>
        <w:t>VỀ VIỆC THÔNG QUA PHƯƠNG ÁN ĐƠN GIẢN HÓA 01 THỦ TỤC HÀNH CHÍNH TRONG LĨNH VỰC NỘI VỤ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92/2017VNĐ-CP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Nội vụ tại Tờ trình số 1803/TTr-SNV ngày 15 tháng 8 năm 2023.</w:t>
      </w:r>
    </w:p>
    <w:p>
      <w:r>
        <w:t>QUYẾT ĐỊNH:</w:t>
      </w:r>
    </w:p>
    <w:p>
      <w:r>
        <w:t>Điều 1.  Thông qua Phương án đơn giản hóa 01 thủ tục hành chính trong lĩnh vực nội vụ thuộc thẩm quyền giải quyết của tỉnh Bến Tre (Phụ lục kèm theo).</w:t>
      </w:r>
    </w:p>
    <w:p>
      <w:r>
        <w:t>Điều 2.  Giao Sở Nội vụ tham mưu dự thảo văn bản thực thi phương án đơn giản hóa, sáng kiến cải cách thủ tục hành chính thuộc thẩm quyền giải quyết của Ủy ban nhân dân tỉnh Bến Tre.</w:t>
      </w:r>
    </w:p>
    <w:p>
      <w:r>
        <w:t>Điều 3.  Chánh Văn phòng Ủy ban nhân dân tỉnh, Giám đốc Sở Nội vụ và tổ chức, cá nhân có liên quan chịu trách nhiệm thi hành.</w:t>
      </w:r>
    </w:p>
    <w:p>
      <w:r>
        <w:t>Quyết định này có hiệu lực thi hành kể từ ngày ký./.</w:t>
      </w:r>
    </w:p>
    <w:p>
      <w:r>
        <w:t>Nơi nhận:</w:t>
      </w:r>
    </w:p>
    <w:p>
      <w:r>
        <w:t>- Như Điều 3;</w:t>
      </w:r>
    </w:p>
    <w:p>
      <w:r>
        <w:t>- Bộ Nội vụ;</w:t>
      </w:r>
    </w:p>
    <w:p>
      <w:r>
        <w:t>- Cục Kiểm soát TTHC - VPCP;</w:t>
      </w:r>
    </w:p>
    <w:p>
      <w:r>
        <w:t>- Chủ tịch, các PCT.UBND tỉnh;</w:t>
      </w:r>
    </w:p>
    <w:p>
      <w:r>
        <w:t>- Các PCVP.UBND tỉnh;</w:t>
      </w:r>
    </w:p>
    <w:p>
      <w:r>
        <w:t>- Sở Nội vụ;</w:t>
      </w:r>
    </w:p>
    <w:p>
      <w:r>
        <w:t>- Phòng: KSTT, TH, TTPVHCC;</w:t>
      </w:r>
    </w:p>
    <w:p>
      <w:r>
        <w:t>- Cổng TTĐT tỉnh;</w:t>
      </w:r>
    </w:p>
    <w:p>
      <w:r>
        <w:t>- Lưu: VT, Nh</w:t>
      </w:r>
    </w:p>
    <w:p>
      <w:r>
        <w:t>CHỦ TỊCH</w:t>
      </w:r>
    </w:p>
    <w:p>
      <w:r>
        <w:t>Trần Ngọc Tam</w:t>
      </w:r>
    </w:p>
    <w:p>
      <w:r>
        <w:t>PHỤ LỤC</w:t>
      </w:r>
    </w:p>
    <w:p>
      <w:r>
        <w:t>PHƯƠNG ÁN ĐƠN GIẢN HÓA 01 THỦ TỤC HÀNH CHÍNH LĨNH VỰC NỘI VỤ THUỘC THẨM QUYỀN GIẢI QUYẾT CỦA TỈNH BẾN TRE</w:t>
      </w:r>
    </w:p>
    <w:p>
      <w:r>
        <w:t>(Kèm theo Quyết định số 1813/QĐ-UBND ngày 24 tháng 8 năm 2023 của Ủy ban nhân dân tỉnh Bến Tre)</w:t>
      </w:r>
    </w:p>
    <w:p>
      <w:r>
        <w:t>THỦ TỤC HÀNH CHÍNH CẤP TỈNH</w:t>
      </w:r>
    </w:p>
    <w:p>
      <w:r>
        <w:t>Lĩnh vực: Thi đua khen thưởng</w:t>
      </w:r>
    </w:p>
    <w:p>
      <w:r>
        <w:t>Thủ tục: Tặng thưởng Bằng khen cấp Bộ, ban, ngành, đoàn thể Trung ương, tỉnh, thành phố trực thuộc Trung ương theo đợt hoặc chuyên đề.</w:t>
      </w:r>
    </w:p>
    <w:p>
      <w:r>
        <w:t>Mã số TTHC: 2.000437 (Dịch vụ công trực tuyến toàn trình)</w:t>
      </w:r>
    </w:p>
    <w:p>
      <w:r>
        <w:t>1. Nội dung đơn giản hóa:</w:t>
      </w:r>
    </w:p>
    <w:p>
      <w:r>
        <w:t>Kiến nghị giảm thời gian giải quyết thủ tục hành chính từ 25 ngày làm việc xuống còn 17 ngày làm việc (giảm 08 ngày làm việc).</w:t>
      </w:r>
    </w:p>
    <w:p>
      <w:r>
        <w:t>Lý do: Trong thời hạn 17 ngày làm việc, kể từ ngày nhận đủ hồ sơ hợp lệ, Sở Nội vụ (Ban Thi đua - Khen thưởng) vẫn đảm bảo việc thẩm định hồ sơ, xin ý kiến các cơ quan liên quan, báo cáo Hội đồng thi đua khen thưởng cùng cấp, tổng hợp trình Chủ tịch Ủy ban nhân dân tỉnh quyết định khen thưởng. Ngoài ra, việc cắt giảm thời hạn giải quyết (08 ngày làm việc) nhằm biểu dương, khen thưởng kịp thời các tổ chức, cá nhân có thành tích xuất sắc của các chuyên đề thi đua.</w:t>
      </w:r>
    </w:p>
    <w:p>
      <w:r>
        <w:t>2. Kiến nghị thực thi:</w:t>
      </w:r>
    </w:p>
    <w:p>
      <w:r>
        <w:t>Kiến nghị sửa đổi điểm b khoản 2 Điều 48 Nghị định số 91/2017/NĐ-CP ngày 31/7/2017 của Chính phủ quy định chi tiết thi hành một số điều của Luật Thi đua, khen thưởng, cụ thể:</w:t>
      </w:r>
    </w:p>
    <w:p>
      <w:r>
        <w:t>“Thời gian thẩm định hồ sơ khen thưởng tại bộ, ban, ngành, tỉnh, đoàn thể trung ương: Hình thức khen thưởng thuộc thẩm quyền quyết định của bộ, ban, ngành, tỉnh, đoàn thể trung ương, cơ quan thi đua, khen thưởng thẩm định hồ sơ khen thưởng và trình cấp có thẩm quyền trong thời hạn 17 ngày làm việc kể từ ngày nhận đủ hồ sơ theo quy định</w:t>
      </w:r>
    </w:p>
    <w:p>
      <w:r>
        <w:t>3. Lợi ích phương án đơn giản hóa:</w:t>
      </w:r>
    </w:p>
    <w:p>
      <w:r>
        <w:t>+ Tiết kiệm thời gian cho đối tượng thực hiện TTHC;</w:t>
      </w:r>
    </w:p>
    <w:p>
      <w:r>
        <w:t>+ Tỷ lệ (%) thời gian cắt giảm so với quy định hiện hành: 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