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180/QĐ-UBND năm 2024 công bố Danh mục thủ tục hành chính sửa đổi, bổ sung và phê duyệt Quy trình nội bộ thực hiện cơ chế một cửa trong giải quyết thủ tục hành chính lĩnh vực Giáo dục nghề nghiệp thuộc thẩm quyền giải quyết của các Cơ sở giáo dục nghề nghiệp công lập trực thuộc cấp tỉnh, cấp huyện; Phòng Lao động - Thương binh và Xã hội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180/QĐ-UBND</w:t>
      </w:r>
    </w:p>
    <w:p>
      <w:r>
        <w:t>Hòa Bình, ngày 30 tháng 01 năm 2024</w:t>
      </w:r>
    </w:p>
    <w:p>
      <w:r>
        <w:t>QUYẾT ĐỊNH</w:t>
      </w:r>
    </w:p>
    <w:p>
      <w:r>
        <w:t>VỀ VIỆC CÔNG BỐ DANH MỤC THỦ TỤC HÀNH CHÍNH SỬA ĐỔI, BỔ SUNG VÀ PHÊ DUYỆT QUY TRÌNH NỘI BỘ THỰC HIỆN CƠ CHẾ MỘT CỬA TRONG GIẢI QUYẾT THỦ TỤC HÀNH CHÍNH LĨNH VỰC GIÁO DỤC NGHỀ NGHIỆP THUỘC THẨM QUYỀN GIẢI QUYẾT CỦA CÁC CƠ SỞ GIÁO DỤC NGHỀ NGHIỆP CÔNG LẬP TRỰC THUỘC CẤP TỈNH, CẤP HUYỆN; PHÒNG LAO ĐỘNG - THƯƠNG BINH VÀ XÃ HỘI CẤP HUYỆN TRÊN ĐỊA BÀN TỈNH HÒA BÌNH</w:t>
      </w:r>
    </w:p>
    <w:p>
      <w:r>
        <w:t>CHỦ TỊCH ỦY BAN NHÂN DÂN TỈNH HÒA BÌNH</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87/QĐ-LĐTBXH ngày 18/01/2024 của Bộ trưởng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Theo đề nghị của Giám đốc Sở Lao động - Thương binh và Xã hội tại Tờ trình số 6/TTr-LĐTBXH ngày 26/01/2024.</w:t>
      </w:r>
    </w:p>
    <w:p>
      <w:r>
        <w:t>QUYẾT ĐỊNH:</w:t>
      </w:r>
    </w:p>
    <w:p>
      <w:r>
        <w:t>Điều 1.  Công bố kèm theo Quyết định này danh mục thủ tục hành chính (TTHC) sửa đổi, bổ sung và phê duyệt quy trình nội bộ thực hiện cơ chế một cửa trong giải quyết TTHC (01 TTHC cấp tỉnh, 02 TTHC cấp huyện), lĩnh vực Giáo dục nghề nghiệp thuộc thẩm quyền giải quyết của các Cơ sở giáo dục nghề nghiệp công lập trực thuộc cấp tỉnh, cấp huyện; Phòng Lao động - Thương binh và Xã hội cấp huyện trên địa bàn tỉnh Hòa Bình  (Có danh mục chi tiết kèm theo).</w:t>
      </w:r>
    </w:p>
    <w:p>
      <w:r>
        <w:t>Phụ lục Danh mục và nội dung cụ thể của TTHC tại Quyết định này được công khai trên Cơ sở dữ liệu Quốc gia về TTHC (địa chỉ http://csdl.dichvucong.gov.vn); Cổng Dịch vụ công của tỉnh (địa chỉ: http://dichvucong.hoabinh.gov.vn); Trang Thông tin điện tử Sở Lao động - Thương binh và Xã hội (địa chỉ:  http://solaodong.hoabinh.gov.vn/ ); Trang Thông tin điện tử của Văn phòng Uỷ ban nhân dân tỉnh (địa chỉ:  http://vpubnd.hoabinh.gov.vn ).</w:t>
      </w:r>
    </w:p>
    <w:p>
      <w:r>
        <w:t>Điều 2.  Quyết định này có hiệu lực thi hành kể từ ngày ký.</w:t>
      </w:r>
    </w:p>
    <w:p>
      <w:r>
        <w:t>Điều 3.  Giao Sở Thông tin và Truyền thông:</w:t>
      </w:r>
    </w:p>
    <w:p>
      <w:r>
        <w:t>- Đồng bộ hóa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căn cứ quy trình tại Quyết định này, xây dựng quy trình điện tử giải quyết TTHC tại phần mềm của Hệ thống thông tin giải quyết TTHC cấp tỉnh theo quy định. Thời gian trước ngày 01/02/2024.</w:t>
      </w:r>
    </w:p>
    <w:p>
      <w:r>
        <w:t>Điều 5.  Ủy ban nhân dân các huyện, thành phố niêm yết, công khai danh mục TTHC thuộc thẩm quyền giải quyết tại Bộ phận Tiếp nhận và Trả kết quả, Trang Thông tin điện tử của địa phương và tổ chức thực hiện tiếp nhận, giải quyết hồ sơ theo quy định.</w:t>
      </w:r>
    </w:p>
    <w:p>
      <w:r>
        <w:t>Điều 4.  Chánh Văn phòng Ủy ban nhân dân tỉnh; Giám đốc các Sở: Lao động - Thương binh và Xã hội, Thông tin và Truyền thông; Chủ tịch Ủy ban nhân dân các huyện, thành phố, các Cơ sở giáo dục nghề nghiệp công lập trực thuộc cấp tỉnh, cấp huyện và các tổ chức, cá nhân có liên quan chịu trách nhiệm thi hành Quyết định này./.</w:t>
      </w:r>
    </w:p>
    <w:p>
      <w:r>
        <w:t>Nơi nhận:</w:t>
      </w:r>
    </w:p>
    <w:p>
      <w:r>
        <w:t>- Như Điều 4;</w:t>
      </w:r>
    </w:p>
    <w:p>
      <w:r>
        <w:t>- Chủ tịch, các Phó Chủ tịch UBND tỉnh;</w:t>
      </w:r>
    </w:p>
    <w:p>
      <w:r>
        <w:t>- Các Sở, ban, ngành;</w:t>
      </w:r>
    </w:p>
    <w:p>
      <w:r>
        <w:t>- UBND các huyện, thành phố;</w:t>
      </w:r>
    </w:p>
    <w:p>
      <w:r>
        <w:t>- Chánh VP, các Phó CVP/UBND tỉnh;</w:t>
      </w:r>
    </w:p>
    <w:p>
      <w:r>
        <w:t>- Lưu: VT, NVK (Ng.35b)</w:t>
      </w:r>
    </w:p>
    <w:p>
      <w:r>
        <w:t>CHỦ TỊCH</w:t>
      </w:r>
    </w:p>
    <w:p>
      <w:r>
        <w:t>Bùi Văn Khánh</w:t>
      </w:r>
    </w:p>
    <w:p>
      <w:r>
        <w:t>PHỤ LỤC I</w:t>
      </w:r>
    </w:p>
    <w:p>
      <w:r>
        <w:t>DANH MỤC TTHC ĐƯỢC SỬA ĐỔI, BỔ SUNG</w:t>
      </w:r>
    </w:p>
    <w:p>
      <w:r>
        <w:t>(Kèm theo Quyết định số: 180/QĐ-UBND ngày 30 tháng 01 năm 2024 của Chủ tịch UBND tỉnh Hòa Bình)</w:t>
      </w:r>
    </w:p>
    <w:p>
      <w:r>
        <w:t>Phần I.</w:t>
      </w:r>
    </w:p>
    <w:p>
      <w:r>
        <w:t>DANH MỤC THỦ TỤC HÀNH CHÍNH SỬA ĐỔI, BỔ SUNG LĨNH VỰC GIÁO DỤC NGHỀ NGHIỆP THUỘC THẨM QUYỀN GIẢI QUYẾT CỦA CÁC CƠ SỞ GIÁO DỤC NGHỀ NGHIỆP CẤP TỈNH, CẤP HUYỆN, PHÒNG LAO ĐỘNG - THƯƠNG BINH VÀ XÃ HỘI CẤP HUYỆN TRÊN ĐỊA BÀN TỈNH HÒA BÌNH</w:t>
      </w:r>
    </w:p>
    <w:p>
      <w:r>
        <w:t>(Sửa đổi 01 TTHC cấp tỉnh, 02 TTHC cấp huyện lĩnh vực Giáo dục nghề nghiệp công bố tại Quyết định số 746/QĐ-UBND ngày 06/04/2020 của Chủ tịch Ủy ban nhân dân tỉnh Hòa Bình)</w:t>
      </w:r>
    </w:p>
    <w:p>
      <w:r>
        <w:t>TT</w:t>
      </w:r>
    </w:p>
    <w:p>
      <w:r>
        <w:t>Tên TTHC/Mã TTHC</w:t>
      </w:r>
    </w:p>
    <w:p>
      <w:r>
        <w:t>Thời gian giải quyết</w:t>
      </w:r>
    </w:p>
    <w:p>
      <w:r>
        <w:t>Địa điểm thực hiện</w:t>
      </w:r>
    </w:p>
    <w:p>
      <w:r>
        <w:t>Phí, lệ phí (Nếu có)</w:t>
      </w:r>
    </w:p>
    <w:p>
      <w:r>
        <w:t>Thực hiện tiếp nhận và trả kết quả qua DVBCCI</w:t>
      </w:r>
    </w:p>
    <w:p>
      <w:r>
        <w:t>Căn cứ pháp lý của thủ tục, Tên VBQPPL quy định nội dung sửa đổi, bổ sung</w:t>
      </w:r>
    </w:p>
    <w:p>
      <w:r>
        <w:t>Tiếp nhận</w:t>
      </w:r>
    </w:p>
    <w:p>
      <w:r>
        <w:t>Trả kết quả</w:t>
      </w:r>
    </w:p>
    <w:p>
      <w:r>
        <w:t>A</w:t>
      </w:r>
    </w:p>
    <w:p>
      <w:r>
        <w:t>TTHC CẤP TỈNH</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2.001959.000.00.00.H28</w:t>
      </w:r>
    </w:p>
    <w:p>
      <w:r>
        <w:t>03 ngày làm việc</w:t>
      </w:r>
    </w:p>
    <w:p>
      <w:r>
        <w:t>Cơ sở giáo dục nghề nghiệp</w:t>
      </w:r>
    </w:p>
    <w:p>
      <w:r>
        <w:t>Cơ quan giải quyết TTHC:   Cơ sở giáo dục nghề nghiệp</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w:t>
      </w:r>
    </w:p>
    <w:p>
      <w:r>
        <w:t>TTHC CẤP HUYỆN</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2.002284.000.00.00.H28</w:t>
      </w:r>
    </w:p>
    <w:p>
      <w:r>
        <w:t>03 ngày làm việc</w:t>
      </w:r>
    </w:p>
    <w:p>
      <w:r>
        <w:t>Cơ sở giáo dục nghề nghiệp</w:t>
      </w:r>
    </w:p>
    <w:p>
      <w:r>
        <w:t>Cơ quan giải quyết TTHC:   Cơ sở giáo dục nghề nghiệp</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2.001960.000.00.00.H28</w:t>
      </w:r>
    </w:p>
    <w:p>
      <w:r>
        <w:t>03 ngày làm việc</w:t>
      </w:r>
    </w:p>
    <w:p>
      <w:r>
        <w:t>Bộ phận tiếp nhận và trả kết quả cấp huyện</w:t>
      </w:r>
    </w:p>
    <w:p>
      <w:r>
        <w:t>Cơ quan giải quyết TTHC:   Phòng Lao động - Thương binh và Xã hội</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PHỤ LỤC II.</w:t>
      </w:r>
    </w:p>
    <w:p>
      <w:r>
        <w:t>QUY TRÌNH NỘI BỘ THỰC HIỆN CƠ CHẾ MỘT CỬA TRONG GIẢI QUYẾT TTHC LĨNH VỰC GIÁO DỤC NGHỀ NGHIỆP THUỘC PHẠM VI CHỨC NĂNG QUẢN LÝ NHÀ NƯỚC CỦA SỞ LAO ĐỘNG - THƯƠNG BINH VÀ XÃ HỘI TRÊN ĐỊA BÀN TỈNH HÒA BÌNH</w:t>
      </w:r>
    </w:p>
    <w:p>
      <w:r>
        <w:t>Số TT</w:t>
      </w:r>
    </w:p>
    <w:p>
      <w:r>
        <w:t>Tên thủ tục hành chính/Mã TTHC</w:t>
      </w:r>
    </w:p>
    <w:p>
      <w:r>
        <w:t>Thời gian giải quyết</w:t>
      </w:r>
    </w:p>
    <w:p>
      <w:r>
        <w:t>Trình tự thực hiện cơ chế một cửa (ngày)</w:t>
      </w:r>
    </w:p>
    <w:p>
      <w:r>
        <w:t>Cơ sở giáo dục nghề nghiệp/Bộ phận Tiếp nhận và trả kết quả cấp huyện (B1: Tiếp nhận hồ sơ)</w:t>
      </w:r>
    </w:p>
    <w:p>
      <w:r>
        <w:t>Bộ phận Chuyên môn (B2: Thời gian giải quyết hồ sơ)</w:t>
      </w:r>
    </w:p>
    <w:p>
      <w:r>
        <w:t>Lãnh đạo cơ sở giáo dục nghề nghiệp/Lãnh đạo UBND cấp huyện (B3: Ký duyệt hồ sơ)</w:t>
      </w:r>
    </w:p>
    <w:p>
      <w:r>
        <w:t>Bộ phận Chuyên môn (B4: Vào sổ, trả kết quả cho cá nhân, tổ chức/Bộ phận tiếp nhận và trả kết quả cấp huyện)</w:t>
      </w:r>
    </w:p>
    <w:p>
      <w:r>
        <w:t>I</w:t>
      </w:r>
    </w:p>
    <w:p>
      <w:r>
        <w:t>TTHC CẤP TỈNH</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2.001959.000.00.00.H28</w:t>
      </w:r>
    </w:p>
    <w:p>
      <w:r>
        <w:t>03 ngày làm việc</w:t>
      </w:r>
    </w:p>
    <w:p>
      <w:r>
        <w:t>0,5 ngày</w:t>
      </w:r>
    </w:p>
    <w:p>
      <w:r>
        <w:t>Phòng chuyên môn thuộc cơ sở giáo dục nghề nghiệp: 01 ngày</w:t>
      </w:r>
    </w:p>
    <w:p>
      <w:r>
        <w:t>01 ngày</w:t>
      </w:r>
    </w:p>
    <w:p>
      <w:r>
        <w:t>0,5 ngày</w:t>
      </w:r>
    </w:p>
    <w:p>
      <w:r>
        <w:t>III</w:t>
      </w:r>
    </w:p>
    <w:p>
      <w:r>
        <w:t>TTHC CẤP HUYỆN</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2.002284.000.00.00.H28</w:t>
      </w:r>
    </w:p>
    <w:p>
      <w:r>
        <w:t>03 ngày làm việc</w:t>
      </w:r>
    </w:p>
    <w:p>
      <w:r>
        <w:t>0,5 ngày</w:t>
      </w:r>
    </w:p>
    <w:p>
      <w:r>
        <w:t>Phòng chuyên môn thuộc cơ sở giáo dục nghề nghiệp: 01 ngày</w:t>
      </w:r>
    </w:p>
    <w:p>
      <w:r>
        <w:t>01 ngày</w:t>
      </w:r>
    </w:p>
    <w:p>
      <w:r>
        <w:t>0,5 ngày</w:t>
      </w:r>
    </w:p>
    <w:p>
      <w:r>
        <w:t>2</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2.001960.000.00.00.H28</w:t>
      </w:r>
    </w:p>
    <w:p>
      <w:r>
        <w:t>03 ngày làm việc</w:t>
      </w:r>
    </w:p>
    <w:p>
      <w:r>
        <w:t>0,5 ngày</w:t>
      </w:r>
    </w:p>
    <w:p>
      <w:r>
        <w:t>Phòng Lao động - Thương binh và Xã hội: 1,5 ngày</w:t>
      </w:r>
    </w:p>
    <w:p>
      <w:r>
        <w:t>0,5 ngày</w:t>
      </w:r>
    </w:p>
    <w:p>
      <w:r>
        <w:t>0,5 ngày</w:t>
      </w:r>
    </w:p>
    <w:p>
      <w:r>
        <w:t>Phần II.</w:t>
      </w:r>
    </w:p>
    <w:p>
      <w:r>
        <w:t>NỘI DUNG CỤ THỂ CỦA TỪNG THỦ TỤC HÀNH CHÍNH</w:t>
      </w:r>
    </w:p>
    <w:p>
      <w:r>
        <w:t>(Kèm theo Quyết định số: 180/QĐ-UBND ngày 30 tháng 01 năm 2024 của Chủ tịch UBND tỉnh Hòa Bình)</w:t>
      </w:r>
    </w:p>
    <w:p>
      <w:r>
        <w:t>I. THỦ TỤC HÀNH CHÍNH CẤP TỈNH</w:t>
      </w:r>
    </w:p>
    <w:p>
      <w:r>
        <w:t>1. Thủ tục cấp chính sách nội trú cho học sinh, sinh viên tham gia chương trình đào tạo trình độ cao đẳng, trung cấp tại các cơ sở giáo dục nghề nghiệp công lập trực thuộc tỉnh, thành phố trực thuộc Trung ương</w:t>
      </w:r>
    </w:p>
    <w:p>
      <w:r>
        <w:t>a) Trình tự thực hiện</w:t>
      </w:r>
    </w:p>
    <w:p>
      <w:r>
        <w:t>-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Học sinh, sinh viên thuộc đối tượng quy định tại Quyết định số 53/2015/QĐ-TTg nộp hồ sơ tới cơ sở giáo dục nghề nghiệp nơi học sinh, sinh viên đang theo học.</w:t>
      </w:r>
    </w:p>
    <w:p>
      <w:r>
        <w:t>- Bước 3: Thẩm định hồ sơ cấp chính sách nội trú</w:t>
      </w:r>
    </w:p>
    <w:p>
      <w:r>
        <w:t>Thủ trưởng cơ sở giáo dục nghề nghiệp tổ chức đối chiếu, thẩm định và chịu trách nhiệm về tính chính xác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w:t>
      </w:r>
    </w:p>
    <w:p>
      <w:r>
        <w:t>- Bước 4: Chi trả học bổng chính sách và các khoản hỗ trợ</w:t>
      </w:r>
    </w:p>
    <w:p>
      <w:r>
        <w:t>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b) Cách thức thực hiện: Nộp hồ sơ trực tiếp.</w:t>
      </w:r>
    </w:p>
    <w:p>
      <w:r>
        <w:t>c) Thành phần, số lượng hồ sơ: 01 bộ hồ sơ gồm:</w:t>
      </w:r>
    </w:p>
    <w:p>
      <w:r>
        <w:t>- Đơn đề nghị cấp chính sách nội trú theo mẫu tại Mẫu số 1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mẫu tại Mẫu số 3 ban hành kèm theo Thông tư số 08/2023/TT-BLĐTBXH.</w:t>
      </w:r>
    </w:p>
    <w:p>
      <w:r>
        <w:t>d) Thời hạn giải quyết:</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đ) Đối tượng thực hiện thủ tục hành chính: Học sinh, sinh viên học cao đẳng, trung cấp tại cơ sở giáo dục nghề nghiệp công lập thuộc tỉnh, thành phố trực thuộc Trung ương.</w:t>
      </w:r>
    </w:p>
    <w:p>
      <w:r>
        <w:t>e) Cơ quan thực hiện thủ tục hành chính: Cơ sở giáo dục nghề nghiệp công lập trực thuộc tỉnh, thành phố trực thuộc Trung ương.</w:t>
      </w:r>
    </w:p>
    <w:p>
      <w:r>
        <w:t>g) Kết quả thực hiện thủ tục hành chính: Học bổng chính sách và các khoản hỗ trợ khác được cấp.</w:t>
      </w:r>
    </w:p>
    <w:p>
      <w:r>
        <w:t>h) Lệ phí: Không.</w:t>
      </w:r>
    </w:p>
    <w:p>
      <w:r>
        <w:t>i) Tên mẫu đơn, mẫu tờ khai:</w:t>
      </w:r>
    </w:p>
    <w:p>
      <w:r>
        <w:t>- Đơn đề nghị cấp chính sách nội trú theo mẫu tại Mẫu số 1 ban hành kèm theo Thông tư số 08/2023/TT-BLĐTBXH.</w:t>
      </w:r>
    </w:p>
    <w:p>
      <w:r>
        <w:t>- Đơn đề nghị xác nhận và cấp hỗ trợ theo mẫu tại Mẫu số 3 ban hành kèm theo Thông tư số 08/2023/TT-BLĐTBXH.</w:t>
      </w:r>
    </w:p>
    <w:p>
      <w:r>
        <w:t>k) Yêu cầu, điều kiện thực hiện thủ tục hành chính</w:t>
      </w:r>
    </w:p>
    <w:p>
      <w:r>
        <w:t>Học sinh, sinh viên tham gia chương trình đào tạo trình độ cao đẳng, trình độ trung cấp hệ chính quy tại các cơ sở giáo dục nghề nghiệp công lập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l) Căn cứ pháp lý</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Ghi chú: TTHC được đơn giản hóa về thành phần hồ sơ.</w:t>
      </w:r>
    </w:p>
    <w:p>
      <w:r>
        <w:t>Mẫu số 1</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 …………..cấp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w:t>
      </w:r>
    </w:p>
    <w:p>
      <w:r>
        <w:t>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w:t>
      </w:r>
    </w:p>
    <w:p>
      <w:r>
        <w:t>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do[1]: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B. THỦ TỤC HÀNH CHÍNH CẤP HUYỆN</w:t>
      </w:r>
    </w:p>
    <w:p>
      <w:r>
        <w:t>1. Thủ tục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a) Trình tự thực hiện</w:t>
      </w:r>
    </w:p>
    <w:p>
      <w:r>
        <w:t>-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Học sinh, sinh viên thuộc đối tượng quy định tại Quyết định số 53/2015/QĐ-TTg nộp hồ sơ tới cơ sở giáo dục nghề nghiệp nơi học sinh, sinh viên đang theo học.</w:t>
      </w:r>
    </w:p>
    <w:p>
      <w:r>
        <w:t>- Bước 3: Thẩm định hồ sơ cấp chính sách nội trú</w:t>
      </w:r>
    </w:p>
    <w:p>
      <w:r>
        <w:t>Thủ trưởng cơ sở giáo dục nghề nghiệp tổ chức đối chiếu, thẩm định và chịu trách nhiệm về tính chính xác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w:t>
      </w:r>
    </w:p>
    <w:p>
      <w:r>
        <w:t>- Bước 4: Chi trả học bổng chính sách và các khoản hỗ trợ</w:t>
      </w:r>
    </w:p>
    <w:p>
      <w:r>
        <w:t>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b) Cách thức thực hiện: Nộp hồ sơ trực tiếp.</w:t>
      </w:r>
    </w:p>
    <w:p>
      <w:r>
        <w:t>c) Thành phần, số lượng hồ sơ: 01 bộ hồ sơ gồm:</w:t>
      </w:r>
    </w:p>
    <w:p>
      <w:r>
        <w:t>- Đơn đề nghị cấp chính sách nội trú theo mẫu tại Mẫu số 1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mẫu tại Mẫu số 3 ban hành kèm theo Thông tư số 08/2023/TT-BLĐTBXH.</w:t>
      </w:r>
    </w:p>
    <w:p>
      <w:r>
        <w:t>d) Thời hạn giải quyết:</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đ) Đối tượng thực hiện thủ tục hành chính: Học sinh, sinh viên học cao đẳng, trung cấp tại cơ sở giáo dục nghề nghiệp công lập trực thuộc huyện, quận, thị xã, thành phố trực thuộc tỉnh.</w:t>
      </w:r>
    </w:p>
    <w:p>
      <w:r>
        <w:t>e) Cơ quan thực hiện thủ tục hành chính: Cơ sở giáo dục nghề nghiệp công lập trực thuộc huyện, quận, thị xã, thành phố trực thuộc tỉnh.</w:t>
      </w:r>
    </w:p>
    <w:p>
      <w:r>
        <w:t>g) Kết quả thực hiện thủ tục hành chính: Học bổng chính sách và các khoản hỗ trợ khác được cấp.</w:t>
      </w:r>
    </w:p>
    <w:p>
      <w:r>
        <w:t>h) Lệ phí: Không.</w:t>
      </w:r>
    </w:p>
    <w:p>
      <w:r>
        <w:t>i) Tên mẫu đơn, mẫu tờ khai:</w:t>
      </w:r>
    </w:p>
    <w:p>
      <w:r>
        <w:t>- Đơn đề nghị cấp chính sách nội trú theo mẫu tại Mẫu số 1 ban hành kèm theo Thông tư số 08/2023/TT-BLĐTBXH.</w:t>
      </w:r>
    </w:p>
    <w:p>
      <w:r>
        <w:t>- Đơn đề nghị xác nhận và cấp hỗ trợ theo mẫu tại Mẫu số 3 ban hành kèm theo Thông tư số 08/2023/TT-BLĐTBXH.</w:t>
      </w:r>
    </w:p>
    <w:p>
      <w:r>
        <w:t>k) Yêu cầu, điều kiện thực hiện thủ tục hành chính</w:t>
      </w:r>
    </w:p>
    <w:p>
      <w:r>
        <w:t>Học sinh, sinh viên tham gia chương trình đào tạo trình độ cao đẳng, trình độ trung cấp hệ chính quy tại các cơ sở giáo dục nghề nghiệp công lập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l) Căn cứ pháp lý</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Ghi chú:  TTHC được đơn giản hóa về thành phần hồ sơ.</w:t>
      </w:r>
    </w:p>
    <w:p>
      <w:r>
        <w:t>Mẫu số 1</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 …………..cấp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w:t>
      </w:r>
    </w:p>
    <w:p>
      <w:r>
        <w:t>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w:t>
      </w:r>
    </w:p>
    <w:p>
      <w:r>
        <w:t>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do1: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2. 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a) Trình tự thực hiện</w:t>
      </w:r>
    </w:p>
    <w:p>
      <w:r>
        <w:t>-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Xác nhận đơn đề nghị cấp chính sách nội trú cho học sinh, sinh viên. Trong thời hạn 10 ngày làm việc kể từ ngày nhận được đơn đề nghị, thủ trưởng cơ sở giáo dục nghề nghiệp có trách nhiệm xác nhận vào đơn đề nghị cấp chính sách nội trú cho học sinh, sinh viên.</w:t>
      </w:r>
    </w:p>
    <w:p>
      <w:r>
        <w:t>- Bước 3: Nộp hồ sơ</w:t>
      </w:r>
    </w:p>
    <w:p>
      <w:r>
        <w:t>Học sinh, sinh viên thuộc đối tượng quy định tại Quyết định số 53/2015/QĐ-TTg nộp hồ sơ tới Phòng Lao động - Thương binh và Xã hội huyện, quận, thị xã, thành phố trực thuộc tỉnh nơi học sinh, sinh viên đó có hộ khẩu thường trú.</w:t>
      </w:r>
    </w:p>
    <w:p>
      <w:r>
        <w:t>- Bước 4: Thẩm định hồ sơ cấp chính sách nội trú</w:t>
      </w:r>
    </w:p>
    <w:p>
      <w:r>
        <w:t>Phòng Lao động - Thương binh và Xã hội huyện, quận, thị xã, thành phố trực thuộc tỉnh tổ chức đối chiếu, thẩm định, phê duyệt danh sách đối tượng được hưởng chính sách. Trường hợp hồ sơ không hợp lệ, Phòng Lao động - Thương binh và Xã hội huyện, quận, thị xã, thành phố trực thuộc tỉnh có trách nhiệm thông báo cho người học được biết trong thời hạn 03 ngày làm việc kể từ ngày nhận được hồ sơ.</w:t>
      </w:r>
    </w:p>
    <w:p>
      <w:r>
        <w:t>- Bước 5: Chi trả học bổng chính sách và các khoản hỗ trợ</w:t>
      </w:r>
    </w:p>
    <w:p>
      <w:r>
        <w:t>Phòng Lao động - Thương binh và Xã hội huyện, quận, thị xã, thành phố trực thuộc tỉnh nơi học sinh, sinh viên có hộ khẩu thường trú chịu trách nhiệm quản lý, tổ chức thực hiện chi trả học bổng chính sách và các khoản hỗ trợ khác trực tiếp bằng tiền mặt cho học sinh, sinh viên đang học tại cơ sở giáo dục nghề nghiệp tư thục hoặc cơ sở giáo dục nghề nghiệp có vốn đầu tư nước ngoài.</w:t>
      </w:r>
    </w:p>
    <w:p>
      <w:r>
        <w:t>b) Cách thức thực hiện: Nộp hồ sơ trực tiếp tới phòng Lao động - Thương binh và Xã hội cấp huyện qua Bộ phận tiếp nhận và trả kết quả cấp huyện.</w:t>
      </w:r>
    </w:p>
    <w:p>
      <w:r>
        <w:t>c) Thành phần, số lượng hồ sơ: 01 bộ hồ sơ, gồm:</w:t>
      </w:r>
    </w:p>
    <w:p>
      <w:r>
        <w:t>- Đơn đề nghị cấp chính sách nội trú theo mẫu tại Mẫu số 2 ban hành kèm theo Thông tư số 08/2023/TT-BLĐTBXH.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ngoài một số giấy tờ trên phải bổ sung Đơn đề nghị xác nhận và cấp hỗ trợ theo mẫu tại Mẫu số 4 ban hành kèm theo Thông tư số 08/2023/TT-BLĐTBXH.</w:t>
      </w:r>
    </w:p>
    <w:p>
      <w:r>
        <w:t>d) Thời hạn giải quyết: Phòng Lao động - Thương binh và Xã hội huyện, quận, thị xã, thành phố trực thuộc tỉnh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huyện, quận, thị xã, thành phố trực thuộc tỉnh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đ) Đối tượng thực hiện thủ tục hành chính: Học sinh, sinh viên học cao đẳng, trung cấp tại cơ sở giáo dục nghề nghiệp tư thục hoặc cơ sở giáo dục có vốn đầu tư nước ngoài.</w:t>
      </w:r>
    </w:p>
    <w:p>
      <w:r>
        <w:t>e) Cơ quan thực hiện thủ tục hành chính: Phòng Lao động - Thương binh và Xã hội huyện, quận, thị xã, thành phố trực thuộc tỉnh nơi học sinh, sinh viên học tại các cơ sở giáo dục nghề nghiệp tư thục và cơ sở giáo dục nghề nghiệp có vốn đầu tư nước ngoài có hộ khẩu thường trú.</w:t>
      </w:r>
    </w:p>
    <w:p>
      <w:r>
        <w:t>g) Kết quả thực hiện thủ tục hành chính: Học bổng chính sách và các khoản hỗ trợ khác được cấp.</w:t>
      </w:r>
    </w:p>
    <w:p>
      <w:r>
        <w:t>h) Lệ phí: Không.</w:t>
      </w:r>
    </w:p>
    <w:p>
      <w:r>
        <w:t>i) Tên mẫu đơn, mẫu tờ khai:</w:t>
      </w:r>
    </w:p>
    <w:p>
      <w:r>
        <w:t>- Đơn đề nghị cấp chính sách nội trú theo mẫu tại Mẫu số 2 ban hành kèm theo Thông tư số 08/2023/TT-BLĐTBXH.</w:t>
      </w:r>
    </w:p>
    <w:p>
      <w:r>
        <w:t>- Đơn đề nghị xác nhận và cấp hỗ trợ theo mẫu tại Mẫu số 4 ban hành kèm theo Thông tư số 08/2023/TT-BLĐTBXH.</w:t>
      </w:r>
    </w:p>
    <w:p>
      <w:r>
        <w:t>k) Yêu cầu, điều kiện thực hiện thủ tục hành chính</w:t>
      </w:r>
    </w:p>
    <w:p>
      <w:r>
        <w:t>Học sinh, sinh viên tham gia chương trình đào tạo trình độ cao đẳng, trình độ trung cấp hệ chính quy tại cơ sở giáo dục nghề nghiệp tư thục và cơ sở giáo dục nghề nghiệp có vốn đầu tư nước ngoài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l) Căn cứ pháp lý</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Ghi chú:  TTHC được đơn giản hóa về thành phần hồ sơ.</w:t>
      </w:r>
    </w:p>
    <w:p>
      <w:r>
        <w:t>Mẫu số 2</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dân:……………………….cấp</w:t>
      </w:r>
    </w:p>
    <w:p>
      <w:r>
        <w:t>ngày……tháng……năm…………nơi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 - 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 học…….lớp…….</w:t>
      </w:r>
    </w:p>
    <w:p>
      <w:r>
        <w:t>khoa………khóa học…….thời gian khóa học……..(năm) hệ đào tạo……………</w:t>
      </w:r>
    </w:p>
    <w:p>
      <w:r>
        <w:t>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w:t>
      </w:r>
    </w:p>
    <w:p>
      <w:r>
        <w:t>nội trú cho anh/chị ……………………. theo quy định.</w:t>
      </w:r>
    </w:p>
    <w:p>
      <w:r>
        <w:t>……….., ngày …. tháng …. năm ……….</w:t>
      </w:r>
    </w:p>
    <w:p>
      <w:r>
        <w:t>Thủ trưởng đơn vị</w:t>
      </w:r>
    </w:p>
    <w:p>
      <w:r>
        <w:t>(Ký, đóng dấu)</w:t>
      </w:r>
    </w:p>
    <w:p>
      <w:r>
        <w:t>Mẫu số 4</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dân:……………………….cấp ngày……tháng……năm…………nơi cấp……….………………………………..</w:t>
      </w:r>
    </w:p>
    <w:p>
      <w:r>
        <w:t>Lớp: …………………Khóa: …………………. Khoa: ...........................</w:t>
      </w:r>
    </w:p>
    <w:p>
      <w:r>
        <w:t>Mã số học sinh, sinh viên: ..............................................................................</w:t>
      </w:r>
    </w:p>
    <w:p>
      <w:r>
        <w:t>Để Phòng Lao động - Thương binh và Xã hội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do2:…………………………………………………………………………………</w:t>
      </w:r>
    </w:p>
    <w:p>
      <w:r>
        <w:t>……………………………………………………………………………………..</w:t>
      </w:r>
    </w:p>
    <w:p>
      <w:r>
        <w:t>…….,ngày ….tháng …năm …….</w:t>
      </w:r>
    </w:p>
    <w:p>
      <w:r>
        <w:t>Xác nhận của cơ sở giáo dục nghề nghiệp tư thục hoặc có vốn đầu tư nước ngoài</w:t>
      </w:r>
    </w:p>
    <w:p>
      <w:r>
        <w:t>(Ký, đóng dấu)</w:t>
      </w:r>
    </w:p>
    <w:p>
      <w:r>
        <w:t>..…..,ngày ….. tháng …… năm …….</w:t>
      </w:r>
    </w:p>
    <w:p>
      <w:r>
        <w:t>Người làm đơn</w:t>
      </w:r>
    </w:p>
    <w:p>
      <w:r>
        <w:t>(Ký và ghi rõ họ tên)</w:t>
      </w:r>
    </w:p>
    <w:p>
      <w:r>
        <w:t>[1] Đề nghị ghi rõ các lý do khách quan liên quan đến việc học tập, thực tập hoặc sức khỏe cần phải ở lại trường trong dịp Tết Nguyên đán</w:t>
      </w:r>
    </w:p>
    <w:p>
      <w:r>
        <w:t>1 Đề nghị ghi rõ các lý do khách quan liên quan đến việc học tập, thực tập hoặc sức khỏe cần phải ở lại trường trong dịp Tết Nguyên đán</w:t>
      </w:r>
    </w:p>
    <w:p>
      <w:r>
        <w:t>2 Đề nghị ghi rõ các lý do khách quan liên quan đến việc học tập, thực tập hoặc sức khỏe cần phải ở lại trường trong dịp Tết Nguyên đán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