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18/2025/QĐ-UBND quy định chức năng, nhiệm vụ, quyền hạn và cơ cấu tổ chức của Sở Khoa học và Công nghệ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18/2025/QĐ-UBND</w:t>
      </w:r>
    </w:p>
    <w:p>
      <w:r>
        <w:t>Sơn La, ngày 26 tháng 02 năm 2025</w:t>
      </w:r>
    </w:p>
    <w:p>
      <w:r>
        <w:t>QUYẾT ĐỊNH</w:t>
      </w:r>
    </w:p>
    <w:p>
      <w:r>
        <w:t>VỀ VIỆC QUY ĐỊNH CHỨC NĂNG, NHIỆM VỤ, QUYỀN HẠN VÀ CƠ CẤU TỔ CHỨC CỦA SỞ KHOA HỌC VÀ CÔNG NGHỆ TỈNH SƠN LA</w:t>
      </w:r>
    </w:p>
    <w:p>
      <w:r>
        <w:t>ỦY BAN NHÂN DÂN TỈNH SƠN LA</w:t>
      </w:r>
    </w:p>
    <w:p>
      <w:r>
        <w:t>Căn cứ Luật Tổ chức chính quyền địa phương số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34/2016/NĐ-CP ngày 14 tháng 5 năm 2016 của Chính phủ quy định chi tiết một số điều và biện pháp thi hành Luật Ban hành văn bản quy phạm pháp luật;</w:t>
      </w:r>
    </w:p>
    <w:p>
      <w:r>
        <w:t>Căn cứ Nghị định số 107/2020/NĐ-CP ngày 14 tháng 9 năm 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15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
        <w:t>Căn cứ Thông tư số 11/2022/TT-BTTTT ngày 29 tháng 7 năm 2022 của Bộ trưởng Bộ Thông tin và Truyền thông hướng dẫn chức năng, nhiệm vụ, quyền hạn của Sở Thông tin và Truyền thông thuộc Ủy ban nhân dân cấp tỉnh, Phòng Văn hóa và Thông tin thuộc Ủy ban nhân dân cấp huyện;</w:t>
      </w:r>
    </w:p>
    <w:p>
      <w:r>
        <w:t>Theo đề nghị của Giám đốc Sở Thông tin và Truyền thông tại Tờ trình số 23/TTr-STTTT ngày 13 tháng 02 năm 2025.</w:t>
      </w:r>
    </w:p>
    <w:p>
      <w:r>
        <w:t>QUYẾT ĐỊNH:</w:t>
      </w:r>
    </w:p>
    <w:p>
      <w:r>
        <w:t>Điều 1. Chức năng</w:t>
      </w:r>
    </w:p>
    <w:p>
      <w:r>
        <w:t>1. Sở Khoa học và Công nghệ là cơ quan chuyên môn thuộc Ủy ban nhân dân tỉnh, thực hiện chức năng tham mưu, giúp Ủy ban nhân dân tỉnh quản lý nhà nước về: Hoạt động nghiên cứu khoa học, phát triển công nghệ, đổi mới sáng tạo; phát triển tiềm lực khoa học và công nghệ; tiêu chuẩn, đo lường, chất lượng; sở hữu trí tuệ; ứng dụng bức xạ và đồng vị phóng xạ; an toàn bức xạ và hạt nhân; bưu chính; viễn thông; tần số vô tuyến điện; công nghiệp công nghệ thông tin; ứng dụng công nghệ thông tin; giao dịch điện tử; chuyển đổi số; quản lý và tổ chức thực hiện các dịch vụ sự nghiệp công về các lĩnh vực thuộc phạm vi chức năng của Sở theo quy định của pháp luật.</w:t>
      </w:r>
    </w:p>
    <w:p>
      <w:r>
        <w:t>2. Sở Khoa học và Công nghệ có tư cách pháp nhân, có con dấu và tài khoản riêng; chịu sự chỉ đạo, quản lý về tổ chức và hoạt động của Ủy ban nhân dân tỉnh; đồng thời chịu sự chỉ đạo, kiểm tra, hướng dẫn về chuyên môn, nghiệp vụ của Bộ Khoa học và Công nghệ.</w:t>
      </w:r>
    </w:p>
    <w:p>
      <w:r>
        <w:t>Điều 2. Nhiệm vụ, quyền hạn</w:t>
      </w:r>
    </w:p>
    <w:p>
      <w:r>
        <w:t>Thực hiện theo quy định tại:</w:t>
      </w:r>
    </w:p>
    <w:p>
      <w:r>
        <w:t>- Điều 2 Thông tư số 01/2021/TT-BKHCN ngày 01 tháng 3 năm 2021 của Bộ Khoa học và Công nghệ hướng dẫn chức năng, nhiệm vụ, quyền hạn của cơ quan chuyên môn về khoa học và công nghệ thuộc Ủy ban nhân dân cấp tỉnh, cấp huyện.</w:t>
      </w:r>
    </w:p>
    <w:p>
      <w:r>
        <w:t>- Khoản 8 (tiết b, c, d), 9 (khoản 9 trừ quảng cáo trên báo chí, xuất bản phẩm), 10, 11, 12, 13, 14, 16 (khoản 16 trừ các tác phẩm báo chí, chương trình phát thanh, truyền hình, xuất bản phẩm, sản phẩm và dịch vụ truyền thông), 17, 18, 19, 20, 21, 22, 23, 24, 25, 26, 27, 28 Điều 2 Thông tư số 11/2022/TT-BTTTT ngày 19 tháng 7 năm 2022 của Bộ Thông tin và Truyền thông hướng dẫn chức năng, nhiệm vụ, quyền hạn của Sở Thông tin và Truyền thông thuộc UBND cấp tỉnh, phòng Văn hóa - Thông tin thuộc UBND cấp huyện.</w:t>
      </w:r>
    </w:p>
    <w:p>
      <w:r>
        <w:t>Điều 3. Cơ cấu tổ chức</w:t>
      </w:r>
    </w:p>
    <w:p>
      <w:r>
        <w:t>1. Các phòng chuyên môn, nghiệp vụ và tương đương:</w:t>
      </w:r>
    </w:p>
    <w:p>
      <w:r>
        <w:t>a) Văn phòng;</w:t>
      </w:r>
    </w:p>
    <w:p>
      <w:r>
        <w:t>b) Thanh tra;</w:t>
      </w:r>
    </w:p>
    <w:p>
      <w:r>
        <w:t>c) Phòng Khoa học và Công nghệ;</w:t>
      </w:r>
    </w:p>
    <w:p>
      <w:r>
        <w:t>d) Phòng Tiêu chuẩn Đo lường Chất lượng;</w:t>
      </w:r>
    </w:p>
    <w:p>
      <w:r>
        <w:t>đ) Phòng Chuyển đổi số;</w:t>
      </w:r>
    </w:p>
    <w:p>
      <w:r>
        <w:t>e) Phòng Hạ tầng.</w:t>
      </w:r>
    </w:p>
    <w:p>
      <w:r>
        <w:t>2. Đơn vị sự nghiệp công lập trực thuộc Sở:</w:t>
      </w:r>
    </w:p>
    <w:p>
      <w:r>
        <w:t>a) Trung tâm Công nghệ thông tin và Kiểm định;</w:t>
      </w:r>
    </w:p>
    <w:p>
      <w:r>
        <w:t>b) Trung tâm Đổi mới sáng tạo.</w:t>
      </w:r>
    </w:p>
    <w:p>
      <w:r>
        <w:t>3. Giám đốc Sở Khoa học và Công nghệ quy định cụ thể chức năng, nhiệm vụ, quyền hạn, mối quan hệ công tác của các phòng thuộc Sở phù hợp với chức năng, nhiệm vụ, quyền hạn của Sở Khoa học và Công nghệ theo quy định của pháp luật. Căn cứ các quy định của pháp luật, Giám đốc Sở ban hành Quy chế làm việc của Sở Khoa học và Công nghệ và chỉ đạo, kiểm tra việc tổ chức thực hiện.</w:t>
      </w:r>
    </w:p>
    <w:p>
      <w:r>
        <w:t>Điều 4. Hiệu lực thi hành</w:t>
      </w:r>
    </w:p>
    <w:p>
      <w:r>
        <w:t>Quyết định này có hiệu lực thi hành kể từ ngày 01 tháng 3 năm 2025 và thay thế các văn bản sau:</w:t>
      </w:r>
    </w:p>
    <w:p>
      <w:r>
        <w:t>- Quyết định số 28/2021/QĐ-UBND ngày 07/10/2021 của UBND tỉnh về việc quy định chức năng, nhiệm vụ, quyền hạn và cơ cấu tổ chức của Sở Khoa học và Công nghệ tỉnh Sơn La.</w:t>
      </w:r>
    </w:p>
    <w:p>
      <w:r>
        <w:t>- Quyết định số 15/2023/QĐ-STTTT ngày 09/6/2023 của UBND tỉnh về việc quy định chức năng, nhiệm vụ, quyền hạn và cơ cấu tổ chức của Sở Thông tin và Truyền thông tỉnh Sơn La.</w:t>
      </w:r>
    </w:p>
    <w:p>
      <w:r>
        <w:t>Điều 5.  Chánh Văn phòng Ủy ban nhân dân tỉnh; Giám đốc Sở Nội vụ; Giám đốc Sở Khoa học và Công nghệ; Các Sở, ban, ngành; Chủ tịch Ủy ban nhân dân các huyện, thị xã, thành phố; Thủ trưởng các cơ quan, đơn vị có liên quan chịu trách nhiệm thi hành Quyết định này./.</w:t>
      </w:r>
    </w:p>
    <w:p>
      <w:r>
        <w:t>Nơi nhận:</w:t>
      </w:r>
    </w:p>
    <w:p>
      <w:r>
        <w:t>- Văn phòng Chính phủ (B/c);</w:t>
      </w:r>
    </w:p>
    <w:p>
      <w:r>
        <w:t>- Bộ Khoa học và Công nghệ (B/c);</w:t>
      </w:r>
    </w:p>
    <w:p>
      <w:r>
        <w:t>- TT Tỉnh ủy (B/c);</w:t>
      </w:r>
    </w:p>
    <w:p>
      <w:r>
        <w:t>- TT HĐND tỉnh (B/c);</w:t>
      </w:r>
    </w:p>
    <w:p>
      <w:r>
        <w:t>- Chủ tịch, các Phó Chủ tịch UBND tỉnh;</w:t>
      </w:r>
    </w:p>
    <w:p>
      <w:r>
        <w:t>- Đoàn ĐBQH tỉnh;</w:t>
      </w:r>
    </w:p>
    <w:p>
      <w:r>
        <w:t>- Vụ pháp chế - Bộ Nội vụ;</w:t>
      </w:r>
    </w:p>
    <w:p>
      <w:r>
        <w:t>- Cục KTVBQPPL - Bộ Tư pháp;</w:t>
      </w:r>
    </w:p>
    <w:p>
      <w:r>
        <w:t>- Như Điều 5;</w:t>
      </w:r>
    </w:p>
    <w:p>
      <w:r>
        <w:t>- Sở Tư pháp;</w:t>
      </w:r>
    </w:p>
    <w:p>
      <w:r>
        <w:t>- Sở Nội vụ;</w:t>
      </w:r>
    </w:p>
    <w:p>
      <w:r>
        <w:t>- Lãnh đạo Văn phòng UBND tỉnh;</w:t>
      </w:r>
    </w:p>
    <w:p>
      <w:r>
        <w:t>- Trung tâm thông tin tỉnh;</w:t>
      </w:r>
    </w:p>
    <w:p>
      <w:r>
        <w:t>- Lưu: VT, KGVX, Hà.</w:t>
      </w:r>
    </w:p>
    <w:p>
      <w:r>
        <w:t>TM. ỦY BAN NHÂN DÂN</w:t>
      </w:r>
    </w:p>
    <w:p>
      <w:r>
        <w:t>CHỦ TỊCH</w:t>
      </w:r>
    </w:p>
    <w:p>
      <w:r>
        <w:t>Nguyễn Đình Việt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