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18/2024/QĐ-UBND bãi bỏ Quyết định 67/2004/QĐ-UB về Chương trình hành động của Ủy ban nhân dân tỉnh Quảng Nam thực hiện Nghị quyết 36-NQ/TW về công tác đối với người Việt Nam ở nước ngoài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02/08/2024</w:t>
            </w:r>
          </w:p>
        </w:tc>
      </w:tr>
      <w:tr>
        <w:tc>
          <w:tcPr>
            <w:tcW w:type="dxa" w:w="4320"/>
          </w:tcPr>
          <w:p>
            <w:r>
              <w:t>Ngày hiệu lực</w:t>
            </w:r>
          </w:p>
        </w:tc>
        <w:tc>
          <w:tcPr>
            <w:tcW w:type="dxa" w:w="4320"/>
          </w:tcPr>
          <w:p>
            <w:r>
              <w:t>15/08/2024</w:t>
            </w:r>
          </w:p>
        </w:tc>
      </w:tr>
      <w:tr>
        <w:tc>
          <w:tcPr>
            <w:tcW w:type="dxa" w:w="4320"/>
          </w:tcPr>
          <w:p>
            <w:r>
              <w:t>Tình trạng</w:t>
            </w:r>
          </w:p>
        </w:tc>
        <w:tc>
          <w:tcPr>
            <w:tcW w:type="dxa" w:w="4320"/>
          </w:tcPr>
          <w:p>
            <w:r>
              <w:t>Chưa xác định</w:t>
            </w:r>
          </w:p>
        </w:tc>
      </w:tr>
    </w:tbl>
    <w:p/>
    <w:p>
      <w:r>
        <w:t>ỦY BAN NHÂN DÂN</w:t>
      </w:r>
    </w:p>
    <w:p>
      <w:r>
        <w:t>TỈNH QUẢNG NAM</w:t>
      </w:r>
    </w:p>
    <w:p>
      <w:r>
        <w:t>-------</w:t>
      </w:r>
    </w:p>
    <w:p>
      <w:r>
        <w:t>CỘNG HÒA XÃ HỘI CHỦ NGHĨA VIỆT NAM</w:t>
      </w:r>
    </w:p>
    <w:p>
      <w:r>
        <w:t>Độc lập - Tự do - Hạnh phúc</w:t>
      </w:r>
    </w:p>
    <w:p>
      <w:r>
        <w:t>---------------</w:t>
      </w:r>
    </w:p>
    <w:p>
      <w:r>
        <w:t>Số: 18/2024/QĐ-UBND</w:t>
      </w:r>
    </w:p>
    <w:p>
      <w:r>
        <w:t>Quảng Nam, ngày 02 tháng 8 năm 2024</w:t>
      </w:r>
    </w:p>
    <w:p>
      <w:r>
        <w:t>QUYẾT ĐỊNH</w:t>
      </w:r>
    </w:p>
    <w:p>
      <w:r>
        <w:t>BÃI BỎ QUYẾT ĐỊNH SỐ 67/2004/QĐ-UB NGÀY 26/8/2004 CỦA ỦY BAN NHÂN DÂN TỈNH VỀ VIỆC BAN HÀNH CHƯƠNG TRÌNH HÀNH ĐỘNG CỦA ỦY BAN NHÂN DÂN TỈNH THỰC HIỆN NGHỊ QUYẾT SỐ 36-NQ/TW NGÀY 26/3/2004 CỦA BỘ CHÍNH TRỊ VỀ CÔNG TÁC ĐỐI VỚI NGƯỜI VIỆT NAM Ở NƯỚC NGOÀI</w:t>
      </w:r>
    </w:p>
    <w:p>
      <w:r>
        <w:t>ỦY BAN NHÂN DÂN TỈNH QUẢNG NAM</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Ban hành văn bản quy phạm pháp luật ngày 22/6/2015; Luật sửa đổi, bổ sung một số điều của Luật Ban hành văn bản quy phạm pháp luật ngày 18/6/2020;</w:t>
      </w:r>
    </w:p>
    <w:p>
      <w:r>
        <w:t>Căn cứ Nghị định số 34/2016/NĐ-CP ngày 14/5/2016 của Chính phủ quy định chi tiết một số điều và biện pháp thi hành Luật Ban hành văn bản quy phạm pháp luật; Nghị định số 154/2020/NĐ-CP ngày 31/12/2020 của Chính phủ sửa đổi, bổ sung một số điều của Nghị định số 34/2016/NĐ-CP ngày 14/5/2016 của Chính phủ; Nghị định số 59/2024/NĐ-CP ngày 25/5/2024 của Chính phủ sửa đổi, bổ sung một số điều của Nghị định số 34/2016/NĐ-CP ngày 14/5/2016 của Chính phủ đã được sửa đổi, bổ sung một số điều theo Nghị định số 154/2020/NĐ-CP ngày 31/12/2020 của Chính phủ;</w:t>
      </w:r>
    </w:p>
    <w:p>
      <w:r>
        <w:t>Theo đề nghị của Giám đốc Sở Ngoại vụ tại Tờ trình số 123/TTr-SNgV ngày 23/7/2024.</w:t>
      </w:r>
    </w:p>
    <w:p>
      <w:r>
        <w:t>QUYẾT ĐỊNH:</w:t>
      </w:r>
    </w:p>
    <w:p>
      <w:r>
        <w:t>Điều 1.  Bãi bỏ toàn bộ Quyết định số 67/2004/QĐ-UB ngày 26/8/2004 của Ủy ban nhân dân tỉnh về việc ban hành chương trình hành động của Ủy ban nhân dân tỉnh thực hiện Nghị quyết số 36-NQ/TW ngày 26/3/2004 của Bộ Chính trị về công tác đối với người Việt Nam ở nước ngoài.</w:t>
      </w:r>
    </w:p>
    <w:p>
      <w:r>
        <w:t>Điều 2.  Quyết định này có hiệu lực kể từ ngày 15/8/2024.</w:t>
      </w:r>
    </w:p>
    <w:p>
      <w:r>
        <w:t>Điều 3.  Chánh Văn phòng UBND tỉnh, Giám đốc Sở Ngoại vụ, Thủ trưởng các Sở, Ban, ngành, hội, đoàn thể tỉnh, Chủ tịch UBND các huyện, thị xã, thành phố chịu trách nhiệm thi hành Quyết định này./.</w:t>
      </w:r>
    </w:p>
    <w:p>
      <w:r>
        <w:t>Nơi nhận:</w:t>
      </w:r>
    </w:p>
    <w:p>
      <w:r>
        <w:t>- Như Điều 3;</w:t>
      </w:r>
    </w:p>
    <w:p>
      <w:r>
        <w:t>- UBNNVNVNONN, Bộ Ngoại giao;</w:t>
      </w:r>
    </w:p>
    <w:p>
      <w:r>
        <w:t>- Cục Kiểm tra VBQPPL, Bộ Tư pháp;</w:t>
      </w:r>
    </w:p>
    <w:p>
      <w:r>
        <w:t>- TT Tỉnh ủy, HĐND tỉnh;</w:t>
      </w:r>
    </w:p>
    <w:p>
      <w:r>
        <w:t>- Chủ tịch, các PCT UBND tỉnh;</w:t>
      </w:r>
    </w:p>
    <w:p>
      <w:r>
        <w:t>- Ban VNVNONN tỉnh;</w:t>
      </w:r>
    </w:p>
    <w:p>
      <w:r>
        <w:t>- Công báo tỉnh;</w:t>
      </w:r>
    </w:p>
    <w:p>
      <w:r>
        <w:t>- Cổng TTĐT tỉnh;</w:t>
      </w:r>
    </w:p>
    <w:p>
      <w:r>
        <w:t>- CPVP;</w:t>
      </w:r>
    </w:p>
    <w:p>
      <w:r>
        <w:t>- Lưu: VT, NCKS, TH.</w:t>
      </w:r>
    </w:p>
    <w:p>
      <w:r>
        <w:t>TM. ỦY BAN NHÂN DÂN</w:t>
      </w:r>
    </w:p>
    <w:p>
      <w:r>
        <w:t>CHỦ TỊCH</w:t>
      </w:r>
    </w:p>
    <w:p>
      <w:r>
        <w:t>Lê Văn Dũng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