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2023 về Quy định cơ cấu tổ chức và biên chế của Trung tâm Kiểm soát bệnh tật tỉnh Bình Phước trực thuộc Sở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1787/QĐ-UBND</w:t>
      </w:r>
    </w:p>
    <w:p>
      <w:r>
        <w:t>Bình Phước, ngày 08 tháng 11 năm 2023</w:t>
      </w:r>
    </w:p>
    <w:p>
      <w:r>
        <w:t>QUYẾT ĐỊNH</w:t>
      </w:r>
    </w:p>
    <w:p>
      <w:r>
        <w:t>QUY ĐỊNH CƠ CẤU TỔ CHỨC VÀ BIÊN CHẾ CỦA TRUNG TÂM KIỂM SOÁT BỆNH TẬT TỈNH BÌNH PHƯỚC TRỰC THUỘC SỞ Y TẾ</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26/2017/TT-BYT ngày 26 tháng 6 năm 2017 của Bộ Y tế Hướng dẫn chức năng, nhiệm vụ, quyền hạn và cơ cấu tổ chức của Trung tâm Kiểm soát bệnh tật tỉnh, thành phố trực thuộc Trung ương;</w:t>
      </w:r>
    </w:p>
    <w:p>
      <w:r>
        <w:t>Căn cứ Quyết định số 01/2022/QĐ-UBND ngày 20 tháng 01 năm 2022 của Ủy ban nhân dân tỉnh ban hành Quy định về phân cấp thẩm quyền quản lý tổ chức bộ máy và tuyển dụng, sử dụng, quản lý viên chức trong các đơn vị công nghiệp công lập trên địa bàn tỉnh Bình Phước;</w:t>
      </w:r>
    </w:p>
    <w:p>
      <w:r>
        <w:t>Căn cứ Quyết định số 24/2023/QĐ-UBND ngày 18 tháng 05 năm 2023 của Ủy ban nhân dân tỉnh ban hành Quy định chức năng, nhiệm vụ, quyền hạn và cơ cấu tổ chức của Sở Y tế tỉnh Bình Phước;</w:t>
      </w:r>
    </w:p>
    <w:p>
      <w:r>
        <w:t>Theo đề nghị của Giám đốc Sở Y tế tại Tờ trình số 174/TTr-SYT ngày 25 tháng 10 năm 2023 và Giám đốc Sở Nội vụ tại Tờ trình số 2245/TTr-SNV ngày 01 tháng 11 năm 2023.</w:t>
      </w:r>
    </w:p>
    <w:p>
      <w:r>
        <w:t>QUYẾT ĐỊNH:</w:t>
      </w:r>
    </w:p>
    <w:p>
      <w:r>
        <w:t>Điều 1.  Quy định cơ cấu tổ chức và biên chế của Trung tâm Kiểm soát bệnh tật tỉnh Bình Phước (sau đây gọi tắt là Trung tâm) trực thuộc Sở Y tế, cụ thể như sau:</w:t>
      </w:r>
    </w:p>
    <w:p>
      <w:r>
        <w:t>1. Về cơ cấu tổ chức</w:t>
      </w:r>
    </w:p>
    <w:p>
      <w:r>
        <w:t>a) Lãnh đạo Trung tâm</w:t>
      </w:r>
    </w:p>
    <w:p>
      <w:r>
        <w:t>Trung tâm có Giám đốc và không quá 02 (hai) Phó Giám đốc.</w:t>
      </w:r>
    </w:p>
    <w:p>
      <w:r>
        <w:t>b) Các khoa, phòng chuyên môn, nghiệp vụ thuộc Trung tâm</w:t>
      </w:r>
    </w:p>
    <w:p>
      <w:r>
        <w:t>- Phòng Tổ chức - Hành chính;</w:t>
      </w:r>
    </w:p>
    <w:p>
      <w:r>
        <w:t>- Phòng Kế hoạch - Tài chính;</w:t>
      </w:r>
    </w:p>
    <w:p>
      <w:r>
        <w:t>- Khoa Phòng, chống bệnh truyền nhiễm và HIV/AIDS;</w:t>
      </w:r>
    </w:p>
    <w:p>
      <w:r>
        <w:t>- Khoa Phòng, chống bệnh không lây nhiễm và Dinh dưỡng;</w:t>
      </w:r>
    </w:p>
    <w:p>
      <w:r>
        <w:t>- Khoa Sức khỏe môi trường - Y tế trường học - Bệnh nghề nghiệp;</w:t>
      </w:r>
    </w:p>
    <w:p>
      <w:r>
        <w:t>- Khoa Sức khỏe sinh sản;</w:t>
      </w:r>
    </w:p>
    <w:p>
      <w:r>
        <w:t>- Khoa Truyền thông, giáo dục sức khỏe;</w:t>
      </w:r>
    </w:p>
    <w:p>
      <w:r>
        <w:t>- Khoa Ký sinh trùng - Côn trùng;</w:t>
      </w:r>
    </w:p>
    <w:p>
      <w:r>
        <w:t>- Khoa Kiểm dịch y tế quốc tế;</w:t>
      </w:r>
    </w:p>
    <w:p>
      <w:r>
        <w:t>- Khoa Xét nghiệm - Chẩn đoán hình ảnh và Dược - Vật tư y tế.</w:t>
      </w:r>
    </w:p>
    <w:p>
      <w:r>
        <w:t>Các khoa, phòng chuyên môn, nghiệp vụ thuộc Trung tâm phải đảm bảo đủ các điều kiện về biên chế tối thiểu để thành lập là từ đủ 07 người làm việc là viên chức trở lên và phù hợp với quy định tổ chức bộ máy, không thành lập khoa, phòng có dưới 07 người làm việc là viên chức. Các khoa, phòng có Trưởng khoa (Trưởng phòng) và Phó Trưởng khoa (Phó Trưởng phòng). Việc bố trí số lượng cấp phó các khoa, phòng được thực hiện theo nguyên tắc: Khoa, phòng có từ đủ 07 đến 09 người làm việc là viên chức được bố trí 01 Phó Trưởng khoa (Phó Trưởng phòng); khoa, phòng có từ đủ 10 người làm việc là viên chức trở lên được bố trí không quá 02 Phó Trưởng khoa (Phó Trưởng phòng).</w:t>
      </w:r>
    </w:p>
    <w:p>
      <w:r>
        <w:t>c) Việc bổ nhiệm, bổ nhiệm lại, miễn nhiệm, cách chức, điều động, luân chuyển, khen thưởng, kỷ luật, cho từ chức, nghỉ hưu và thực hiện các chế độ, chính sách đối với Giám đốc, Phó Giám đốc Trung tâm; Trưởng khoa (Trưởng phòng), Phó Trưởng khoa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2. Biên chế</w:t>
      </w:r>
    </w:p>
    <w:p>
      <w:r>
        <w:t>a) Biên chế của Trung tâm thuộc biên chế sự nghiệp, số lượng người làm việc là viên chức của Trung tâm được giao trên cơ sở Đề án vị trí việc làm gắn với chức năng, nhiệm vụ, phạm vi hoạt động được cấp có thẩm quyền giao.</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theo quy định của pháp luật.</w:t>
      </w:r>
    </w:p>
    <w:p>
      <w:r>
        <w:t>Điều 2.  Giám đốc Sở Y tế có trách nhiệm quy định chức năng, nhiệm vụ, quyền hạn và mối quan hệ công tác của Trung tâm theo quy định của pháp luật và phân cấp quản lý.</w:t>
      </w:r>
    </w:p>
    <w:p>
      <w:r>
        <w:t>Điều 3.  Quyết định này có hiệu lực thi hành kể từ ngày ký và thay thế Điều 3 Quyết định số 3366/QĐ-UBND ngày 26/12/2017 của Chủ tịch Ủy ban nhân dân tỉnh về việc sáp nhập Trung tâm Phòng, chống HIV/AIDS, Trung tâm Truyền thông - Giáo dục sức khỏe, Trung tâm Phòng, chống các bệnh xã hội, Trung tâm Chăm sóc sức khỏe sinh sản vào Trung tâm Kiểm soát bệnh tật tỉnh Bình Phước trực thuộc Sở Y tế.</w:t>
      </w:r>
    </w:p>
    <w:p>
      <w:r>
        <w:t>Điều 4.  Chánh Văn phòng Ủy ban nhân dân tỉnh, Giám đốc Sở Nội vụ, Giám đốc Sở Y tế, Giám đốc Trung tâm Kiểm soát bệnh tật tỉnh Bình Phước, Thủ trưởng các cơ quan, đơn vị có liên quan chịu trách nhiệm thi hành Quyết định này./.</w:t>
      </w:r>
    </w:p>
    <w:p>
      <w:r>
        <w:t>Nơi nhận:</w:t>
      </w:r>
    </w:p>
    <w:p>
      <w:r>
        <w:t>- TTTU, TT. HĐNĐ tỉnh;</w:t>
      </w:r>
    </w:p>
    <w:p>
      <w:r>
        <w:t>- CT, các PCT UBND tỉnh;</w:t>
      </w:r>
    </w:p>
    <w:p>
      <w:r>
        <w:t>- Như Điều 4;</w:t>
      </w:r>
    </w:p>
    <w:p>
      <w:r>
        <w:t>- Sở Nội vụ;</w:t>
      </w:r>
    </w:p>
    <w:p>
      <w:r>
        <w:t>- LĐVP, Phòng NC;</w:t>
      </w:r>
    </w:p>
    <w:p>
      <w:r>
        <w:t>- Lưu: VT, (T221QĐ).</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