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1785/QĐ-UBND năm 2025 công bố Danh mục và Quy trình nội bộ thủ tục hành chính mới, được sửa đổi, bổ sung, bị bãi bỏ lĩnh vực Lâm nghiệp và Kiểm lâm thuộc phạm vi chức năng quản lý của ngành Nông nghiệp và Môi trường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1785/QĐ-UBND</w:t>
      </w:r>
    </w:p>
    <w:p>
      <w:r>
        <w:t>Hà Tĩnh, ngày 07 tháng 7 năm 2025</w:t>
      </w:r>
    </w:p>
    <w:p>
      <w:r>
        <w:t>QUYẾT ĐỊNH</w:t>
      </w:r>
    </w:p>
    <w:p>
      <w:r>
        <w:t>CÔNG BỐ DANH MỤC VÀ QUY TRÌNH NỘI BỘ THỦ TỤC HÀNH CHÍNH BAN HÀNH MỚI, ĐƯỢC SỬA ĐỔI, BỔ SUNG, BỊ BÃI BỎ LĨNH VỰC LÂM NGHIỆP VÀ KIỂM LÂM THUỘC PHẠM VI CHỨC NĂNG QUẢN LÝ CỦA NGÀNH NÔNG NGHIỆP VÀ MÔI TRƯỜNG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3441/SNNMT-TCCB ngày 03/7/2025.</w:t>
      </w:r>
    </w:p>
    <w:p>
      <w:r>
        <w:t>QUYẾT ĐỊNH:</w:t>
      </w:r>
    </w:p>
    <w:p>
      <w:r>
        <w:t>Điều 1   . Công bố kèm theo Quyết định này Danh mục và Quy trình 01 (một) thủ tục hành chính (TTHC) ban hành mới; 09 (chín) TTHC được sửa đổi, bổ sung và 04 (bốn) TTHC bị bãi bỏ các lĩnh vực Lâm nghiệp và Kiểm lâm thuộc phạm vi chức năng quản lý của Ngành Nông nghiệp và Môi trường áp dụng trên địa bàn tỉnh Hà Tĩnh.</w:t>
      </w:r>
    </w:p>
    <w:p>
      <w:r>
        <w:t>Điều 2.    Giao Sở Nông nghiệp và Môi trường chủ trì, phối hợp với Văn phòng UBND tỉnh và các cơ quan, đơn vị liên quan căn cứ Quyết định này, trong thời hạn 03 ngày làm việc rà soát, công khai các TTHC trên cơ sở dữ liệu quốc gia về TTHC để thực hiện theo đúng quy định.</w:t>
      </w:r>
    </w:p>
    <w:p>
      <w:r>
        <w:t>Điều 3.    Quyết định này có hiệu lực kể từ ngày ban hành; thay thế Danh mục TTHC số thứ tự 04,15 mục VII, số thứ tự 06 mục IX tại Quyết định số 699/QĐ-UBND ngày 04/4/2025; số thứ tự 03, 06, 11, 17, 20, 21, 22, 23, 24 mục VII tại Quyết định số 1665/QĐ-UBND ngày 29/6/2025 và Quy trình tại các Quyết định số 1104/QĐ-UBND ngày 03/5/2024; số 1106/QĐ-UBND ngày 03/5/2024; số 38/QĐ-UBND ngày 07/01/2025; số 330/QĐ-UBND ngày 18/02/2025 của Chủ tịch UBND tỉnh.</w:t>
      </w:r>
    </w:p>
    <w:p>
      <w:r>
        <w:t>Điều 4.    Chánh Văn phòng UBND tỉnh;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 và CN;</w:t>
      </w:r>
    </w:p>
    <w:p>
      <w:r>
        <w:t>- Các PCVP UBND tỉnh;</w:t>
      </w:r>
    </w:p>
    <w:p>
      <w:r>
        <w:t>- Trung tâm PV HCC tỉnh;</w:t>
      </w:r>
    </w:p>
    <w:p>
      <w:r>
        <w:t>- Trung tâm CB-TH tỉnh;</w:t>
      </w:r>
    </w:p>
    <w:p>
      <w:r>
        <w:t>- Lưu: VT, NC   4   .</w:t>
      </w:r>
    </w:p>
    <w:p>
      <w:r>
        <w:t>KT. CHỦ TỊCH</w:t>
      </w:r>
    </w:p>
    <w:p>
      <w:r>
        <w:t>PHÓ CHỦ TỊCH</w:t>
      </w:r>
    </w:p>
    <w:p>
      <w:r>
        <w:t>Nguyễn Hồng Lĩnh</w:t>
      </w:r>
    </w:p>
    <w:p>
      <w:r>
        <w:t>DANH MỤC</w:t>
      </w:r>
    </w:p>
    <w:p>
      <w:r>
        <w:t>THỦ TỤC HÀNH CHÍNH BAN HÀNH MỚI, ĐƯỢC SỬA ĐỔI, BỔ SUNG, BÃI BỎ LĨNH VỰC LÂM NGHIỆP, KIỂM LÂM THUỘC PHẠM VI CHỨC NĂNG QUẢN LÝ CỦA NGÀNH NÔNG NGHIỆP VÀ MÔI TRƯỜNG ÁP DỤNG TRÊN ĐỊA BÀN TỈNH HÀ TĨNH</w:t>
      </w:r>
    </w:p>
    <w:p>
      <w:r>
        <w:t>(Kèm theo Quyết định số: 1785/QĐ-UBND ngày 07/7/2025 của Chủ tịch UBND tỉnh)</w:t>
      </w:r>
    </w:p>
    <w:p>
      <w:r>
        <w:t>A. DANH MỤC THỦ TỤC HÀNH CHÍNH BAN HÀNH MỚI</w:t>
      </w:r>
    </w:p>
    <w:p>
      <w:r>
        <w:t>TT</w:t>
      </w:r>
    </w:p>
    <w:p>
      <w:r>
        <w:t>Tên thủ tục hành chính</w:t>
      </w:r>
    </w:p>
    <w:p>
      <w:r>
        <w:t>Thời hạn giải quyết</w:t>
      </w:r>
    </w:p>
    <w:p>
      <w:r>
        <w:t>Địa điểm thực hiện</w:t>
      </w:r>
    </w:p>
    <w:p>
      <w:r>
        <w:t>Phí, lệ     phí</w:t>
      </w:r>
    </w:p>
    <w:p>
      <w:r>
        <w:t>Căn cứ pháp lý</w:t>
      </w:r>
    </w:p>
    <w:p>
      <w:r>
        <w:t>1</w:t>
      </w:r>
    </w:p>
    <w:p>
      <w:r>
        <w:t>Cấp lại mã số cơ sở nuôi, trồng các loài động vật, thực vật thuộc Phụ lục Công ước CITES</w:t>
      </w:r>
    </w:p>
    <w:p>
      <w:r>
        <w:t>- 03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 Trung tâm Phục vụ hành chính công tỉnh, số 02A đường Nguyễn Chí Thanh, phường Thành Sen, tỉnh Hà Tĩnh;</w:t>
      </w:r>
    </w:p>
    <w:p>
      <w:r>
        <w:t>- Qua dịch vụ Bưu chính công ích;</w:t>
      </w:r>
    </w:p>
    <w:p>
      <w:r>
        <w:t>- Cổng Dịch vụ công quốc gia: https://dichvucong. gov.vn.</w:t>
      </w:r>
    </w:p>
    <w:p>
      <w:r>
        <w:t>Không</w:t>
      </w:r>
    </w:p>
    <w:p>
      <w:r>
        <w:t>- Nghị định số 136/2025/NĐ-CP ngày 12/6/2025 của Chính phủ quy định phân quyền, phân cấp trong lĩnh vực Nông nghiệp và Môi trường;</w:t>
      </w:r>
    </w:p>
    <w:p>
      <w:r>
        <w:t>- Thông tư số 27/2025/TT-BNNMT ngày 24/6/2025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Quyết định số 2405/QĐ-BNNMT ngày 27/6/2025 của Bộ trưởng Bộ Nông nghiệp và Môi trường về việc công bố TTHC mới ban hành, sửa đổi, bổ sung, bị bãi bỏ lĩnh vực lâm nghiệp và Kiểm lâm, lĩnh vực bảo tồn thiên nhiên và đa dạng sinh học thuộc phạm vi chức năng quản lý của Bộ Nông nghiệp và Môi trường.</w:t>
      </w:r>
    </w:p>
    <w:p>
      <w:r>
        <w:t>B. DANH MỤC THỦ TỤC HÀNH CHÍNH ĐƯỢC SỬA ĐỔI, BỔ SUNG</w:t>
      </w:r>
    </w:p>
    <w:p>
      <w:r>
        <w:t>TT</w:t>
      </w:r>
    </w:p>
    <w:p>
      <w:r>
        <w:t>Tên thủ tục hành chính</w:t>
      </w:r>
    </w:p>
    <w:p>
      <w:r>
        <w:t>Mã số     TTHC</w:t>
      </w:r>
    </w:p>
    <w:p>
      <w:r>
        <w:t>Thời hạn giải quyết</w:t>
      </w:r>
    </w:p>
    <w:p>
      <w:r>
        <w:t>Địa điểm thực hiện</w:t>
      </w:r>
    </w:p>
    <w:p>
      <w:r>
        <w:t>Phí, lệ     phí</w:t>
      </w:r>
    </w:p>
    <w:p>
      <w:r>
        <w:t>Căn cứ pháp lý</w:t>
      </w:r>
    </w:p>
    <w:p>
      <w:r>
        <w:t>1</w:t>
      </w:r>
    </w:p>
    <w:p>
      <w:r>
        <w:t>Cấp Giấy phép xuất khẩu, nhập khẩu giống cây trồng lâm nghiệp</w:t>
      </w:r>
    </w:p>
    <w:p>
      <w:r>
        <w:t>3.000179</w:t>
      </w:r>
    </w:p>
    <w:p>
      <w:r>
        <w:t>04 ngày làm việc kể từ ngày nhận đủ hồ sơ hợp lệ</w:t>
      </w:r>
    </w:p>
    <w:p>
      <w:r>
        <w:t>- Trung tâm Phục vụ hành chính công tỉnh, số 02A đường Nguyễn Chí Thanh, phường Thành Sen, tỉnh Hà Tĩnh;</w:t>
      </w:r>
    </w:p>
    <w:p>
      <w:r>
        <w:t>- Qua dịch vụ Bưu chính công ích;</w:t>
      </w:r>
    </w:p>
    <w:p>
      <w:r>
        <w:t>- Cổng Dịch vụ công quốc gia: https://dichvucong. gov.vn.</w:t>
      </w:r>
    </w:p>
    <w:p>
      <w:r>
        <w:t>Không</w:t>
      </w:r>
    </w:p>
    <w:p>
      <w:r>
        <w:t>- Nghị định số 136/2025/NĐ-CP ngày 12/6/2025 của Chính phủ quy định phân quyền, phân cấp trong lĩnh vực Nông nghiệp và Môi trường;</w:t>
      </w:r>
    </w:p>
    <w:p>
      <w:r>
        <w:t>- Thông tư số 16/2025/TT-BNNMT ngày 19/6/2025 của Bộ trưởng Bộ Nông nghiệp và Môi trường quy định về phân quyền, phân cấp, phân định thẩm quyền quản lý nhà nước và một số nội dung trong lĩnh vực lâm nghiệp và kiểm lâm;</w:t>
      </w:r>
    </w:p>
    <w:p>
      <w:r>
        <w:t>- Quyết định số 2261/QĐ-BNNMT ngày 20/6/2025 của Bộ trưởng Bộ Nông nghiệp và Môi trường về việc công bố thủ tục hành chính lĩnh vực Lâm nghiệp và Kiểm lâm thuộc phạm vi chức năng quản lý nhà nước của Bộ Nông nghiệp và Môi trường.</w:t>
      </w:r>
    </w:p>
    <w:p>
      <w:r>
        <w:t>2</w:t>
      </w:r>
    </w:p>
    <w:p>
      <w:r>
        <w:t>Cấp lại Giấy phép xuất khẩu, nhập khẩu giống cây trồng lâm nghiệp do bị mất, bị hỏng</w:t>
      </w:r>
    </w:p>
    <w:p>
      <w:r>
        <w:t>3.000180</w:t>
      </w:r>
    </w:p>
    <w:p>
      <w:r>
        <w:t>03 ngày làm việc kể từ ngày nhận đủ hồ sơ hợp lệ</w:t>
      </w:r>
    </w:p>
    <w:p>
      <w:r>
        <w:t>Như trên</w:t>
      </w:r>
    </w:p>
    <w:p>
      <w:r>
        <w:t>Không</w:t>
      </w:r>
    </w:p>
    <w:p>
      <w:r>
        <w:t>Như trên</w:t>
      </w:r>
    </w:p>
    <w:p>
      <w:r>
        <w:t>3</w:t>
      </w:r>
    </w:p>
    <w:p>
      <w:r>
        <w:t>Phê duyệt hoặc điều chỉnh phương án quản lý rừng bền vững của chủ rừng là tổ chức</w:t>
      </w:r>
    </w:p>
    <w:p>
      <w:r>
        <w:t>1.000055</w:t>
      </w:r>
    </w:p>
    <w:p>
      <w:r>
        <w:t>20 ngày làm việc kể từ ngày nhận đủ hồ sơ hợp lệ</w:t>
      </w:r>
    </w:p>
    <w:p>
      <w:r>
        <w:t>Như trên</w:t>
      </w:r>
    </w:p>
    <w:p>
      <w:r>
        <w:t>Không</w:t>
      </w:r>
    </w:p>
    <w:p>
      <w:r>
        <w:t>- Thông tư số 16/2025/TT-BNNMT ngày 19/6/2025 của Bộ trưởng Bộ Nông nghiệp và Môi trường quy định về phân quyền, phân cấp, phân định thẩm quyền quản lý nhà nước và một số nội dung trong lĩnh vực lâm nghiệp và kiểm lâm;</w:t>
      </w:r>
    </w:p>
    <w:p>
      <w:r>
        <w:t>- Quyết định số 2261/QĐ-BNNMT ngày 20/6/2025 của Bộ Nông nghiệp và Môi trường về việc công bố TTHC lĩnh vực Lâm nghiệp và Kiểm lâm thuộc phạm vi chức năng quản lý nhà nước của Bộ Nông nghiệp và Môi trường.</w:t>
      </w:r>
    </w:p>
    <w:p>
      <w:r>
        <w:t>4</w:t>
      </w:r>
    </w:p>
    <w:p>
      <w:r>
        <w:t>Phê duyệt nộp tiền trồng rừng thay thế đối với trường hợp chủ dự án không tự trồng rừng thay thế</w:t>
      </w:r>
    </w:p>
    <w:p>
      <w:r>
        <w:t>1.007916</w:t>
      </w:r>
    </w:p>
    <w:p>
      <w:r>
        <w:t>Trường hợp địa phương bố trí được đất để trồng rừng: 15 ngày kể từ ngày nhận được hồ sơ đầy đủ, hợp lệ.</w:t>
      </w:r>
    </w:p>
    <w:p>
      <w:r>
        <w:t>(ii) Trường hợp địa phương không bố trí được đất để trồng rừng:</w:t>
      </w:r>
    </w:p>
    <w:p>
      <w:r>
        <w:t>+ Trường hợp chủ dự án không đề nghị nộp ngay số tiền trồng rừng thay thế theo đơn giá trồng rừng của tỉnh nơi đề nghị nộp tiền: 40 ngày kể từ ngày nhận được hồ sơ đầy đủ, hợp lệ.</w:t>
      </w:r>
    </w:p>
    <w:p>
      <w:r>
        <w:t>+ Trường hợp chủ dự án đề nghị nộp ngay số tiền trồng rừng thay thế theo đơn giá trồng rừng của tỉnh nơi đề nghị nộp tiền: 26 ngày kể từ ngày nhận được hồ sơ đầy đủ, hợp lệ.</w:t>
      </w:r>
    </w:p>
    <w:p>
      <w:r>
        <w:t>Như trên</w:t>
      </w:r>
    </w:p>
    <w:p>
      <w:r>
        <w:t>Không</w:t>
      </w:r>
    </w:p>
    <w:p>
      <w:r>
        <w:t>Như trên</w:t>
      </w:r>
    </w:p>
    <w:p>
      <w:r>
        <w:t>5</w:t>
      </w:r>
    </w:p>
    <w:p>
      <w:r>
        <w:t>Đăng ký mã số cơ sở nuôi, trồng các loài động vật, thực vật thuộc Phụ lục Công ước CITES.</w:t>
      </w:r>
    </w:p>
    <w:p>
      <w:r>
        <w:t>1.004819</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Như trên</w:t>
      </w:r>
    </w:p>
    <w:p>
      <w:r>
        <w:t>Không</w:t>
      </w:r>
    </w:p>
    <w:p>
      <w:r>
        <w:t>- Thông tư số 27/2025/TT-BNNMT ngày 24/6/2025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Quyết định số 2405/QĐ-BNNMT ngày 27/6/2025 của Bộ trưởng Bộ Nông nghiệp và Môi trường về việc công bố TTHC mới ban hành, sửa đổi, bổ sung, bị bãi bỏ lĩnh vực lâm nghiệp và Kiểm lâm, lĩnh vực bảo tồn thiên nhiên và đa dạng sinh học thuộc phạm vi chức năng quản lý của Bộ Nông nghiệp và Môi trường.</w:t>
      </w:r>
    </w:p>
    <w:p>
      <w:r>
        <w:t>6</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1.011470</w:t>
      </w:r>
    </w:p>
    <w:p>
      <w:r>
        <w:t>-    07 ngày làm việc kể từ ngày nhận được hồ sơ hợp lệ đối với trường hợp không cần xác minh tính chính xác của hồ sơ trình phê duyệt phương án khai thác;</w:t>
      </w:r>
    </w:p>
    <w:p>
      <w:r>
        <w:t>- 10 ngày làm việc kể từ ngày nhận được hồ sơ hợp lệ đối với trường hợp cần xác minh tính chính xác của hồ sơ trình phê duyệt phương án khai thác.</w:t>
      </w:r>
    </w:p>
    <w:p>
      <w:r>
        <w:t>Như trên</w:t>
      </w:r>
    </w:p>
    <w:p>
      <w:r>
        <w:t>Không</w:t>
      </w:r>
    </w:p>
    <w:p>
      <w:r>
        <w:t>- Thông tư số 26/2025/TT-BNNMT ngày 24/6/2025 của Bộ trưởng Bộ Nông nghiệp và Môi trường quy định về quản lý lâm sản; xử lý lâm sản, thủy sản là tài sản được xác lập quyền sở hữu toàn dân;</w:t>
      </w:r>
    </w:p>
    <w:p>
      <w:r>
        <w:t>- Quyết định số 2391/QĐ-BNNMT ngày 27/6/2025 của Bộ Nông nghiệp và Môi trường về việc công bố thủ tục hành chính được sửa đổi, bổ sung, bị bãi bỏ lĩnh vực lâm nghiệp và Kiểm lâm, thủy sản và kiểm ngư thuộc phạm vi chức năng quản lý của Bộ Nông nghiệp và Môi trường.</w:t>
      </w:r>
    </w:p>
    <w:p>
      <w:r>
        <w:t>7</w:t>
      </w:r>
    </w:p>
    <w:p>
      <w:r>
        <w:t>Xác nhận bảng kê lâm sản</w:t>
      </w:r>
    </w:p>
    <w:p>
      <w:r>
        <w:t>1.000045</w:t>
      </w:r>
    </w:p>
    <w:p>
      <w:r>
        <w:t>- Trường hợp không phải xác minh: trong thời hạn 02 ngày làm việc.</w:t>
      </w:r>
    </w:p>
    <w:p>
      <w:r>
        <w:t>- Trường hợp cần xác minh nguồn gốc lâm sản: trong thời hạn 03 ngày làm việc.</w:t>
      </w:r>
    </w:p>
    <w:p>
      <w:r>
        <w:t>- Trường hợp cần xác minh nguồn gốc lâm sản mà có nhiều nội dung phức tạp: trong thời hạn 04 ngày làm việc</w:t>
      </w:r>
    </w:p>
    <w:p>
      <w:r>
        <w:t>Như trên</w:t>
      </w:r>
    </w:p>
    <w:p>
      <w:r>
        <w:t>Không</w:t>
      </w:r>
    </w:p>
    <w:p>
      <w:r>
        <w:t>- Thông tư số 26/2025/TT-BNNMT ngày 24/6/2025 của Bộ trưởng Bộ Nông nghiệp và Môi trường quy định về quản lý lâm sản; xử lý lâm sản, thủy sản là tài sản được xác lập quyền sở hữu toàn dân;</w:t>
      </w:r>
    </w:p>
    <w:p>
      <w:r>
        <w:t>- Quyết định số 2391/QĐ-BNNMT ngày 27/6/2025 của Bộ Nông nghiệp và Môi trường về việc công bố thủ tục hành chính được sửa đổi, bổ sung, bị bãi bỏ lĩnh vực lâm nghiệp và Kiểm lâm, thủy sản và kiểm ngư thuộc phạm vi chức năng quản lý của Bộ Nông nghiệp và Môi trường.</w:t>
      </w:r>
    </w:p>
    <w:p>
      <w:r>
        <w:t>8</w:t>
      </w:r>
    </w:p>
    <w:p>
      <w:r>
        <w:t>Phê duyệt phương án khai thác động vật rừng thông thường từ tự nhiên</w:t>
      </w:r>
    </w:p>
    <w:p>
      <w:r>
        <w:t>1.000047</w:t>
      </w:r>
    </w:p>
    <w:p>
      <w:r>
        <w:t>06 ngày làm việc, kể từ ngày nhận được hồ sơ hợp lệ</w:t>
      </w:r>
    </w:p>
    <w:p>
      <w:r>
        <w:t>Như trên</w:t>
      </w:r>
    </w:p>
    <w:p>
      <w:r>
        <w:t>Không</w:t>
      </w:r>
    </w:p>
    <w:p>
      <w:r>
        <w:t>- Thông tư số 26/2025/TT-BNNMT ngày 24/6/2025 của Bộ trưởng Bộ Nông nghiệp và Môi trường quy định về quản lý lâm sản; xử lý lâm sản, thủy sản là tài sản được xác lập quyền sở hữu toàn dân;</w:t>
      </w:r>
    </w:p>
    <w:p>
      <w:r>
        <w:t>- Quyết định số 2391/QĐ-BNNMT ngày 27/6/2025 của Bộ Nông nghiệp và Môi trường về việc công bố thủ tục hành chính được sửa đổi, bổ sung, bị bãi bỏ lĩnh vực lâm nghiệp và Kiểm lâm, thủy sản và kiểm ngư thuộc phạm vi chức năng quản lý của Bộ Nông nghiệp và Môi trường.</w:t>
      </w:r>
    </w:p>
    <w:p>
      <w:r>
        <w:t>9</w:t>
      </w:r>
    </w:p>
    <w:p>
      <w:r>
        <w:t>Phân loại doanh nghiệp trồng, khai thác và cung cấp gỗ rừng trồng, chế biến, nhập khẩu, xuất khẩu gỗ</w:t>
      </w:r>
    </w:p>
    <w:p>
      <w:r>
        <w:t>3.00016</w:t>
      </w:r>
    </w:p>
    <w:p>
      <w:r>
        <w:t>- Trường hợp không kiểm tra, xác minh: 05 ngày làm việc</w:t>
      </w:r>
    </w:p>
    <w:p>
      <w:r>
        <w:t>- Trường hợp phải kiểm tra, xác minh: 13 ngày làm việc.</w:t>
      </w:r>
    </w:p>
    <w:p>
      <w:r>
        <w:t>Như trên</w:t>
      </w:r>
    </w:p>
    <w:p>
      <w:r>
        <w:t>Không</w:t>
      </w:r>
    </w:p>
    <w:p>
      <w:r>
        <w:t>- Nghị định số 102/2020/NĐ CP ngày 01/9/2020 của Chính phủ được sửa đổi, bổ sung năm 2024;</w:t>
      </w:r>
    </w:p>
    <w:p>
      <w:r>
        <w:t>- Thông tư số 26/2025/TT-BNNMT ngày 24/6/2025 của Bộ trưởng Bộ Nông nghiệp và Môi trường quy định về quản lý lâm sản; xử lý lâm sản, thủy sản là tài sản được xác lập quyền sở hữu toàn dân;</w:t>
      </w:r>
    </w:p>
    <w:p>
      <w:r>
        <w:t>- Quyết định số 2391/QĐ-BNNMT ngày 27/6/2025 của Bộ Nông nghiệp và Môi trường về việc công bố thủ tục hành chính được sửa đổi, bổ sung, bị bãi bỏ lĩnh vực lâm nghiệp và Kiểm lâm, thủy sản và kiểm ngư thuộc phạm vi chức năng quản lý của Bộ Nông nghiệp và Môi trường.</w:t>
      </w:r>
    </w:p>
    <w:p>
      <w:r>
        <w:t>C. DANH MỤC THỦ TỤC HÀNH CHÍNH BỊ BÃI BỎ</w:t>
      </w:r>
    </w:p>
    <w:p>
      <w:r>
        <w:t>TT</w:t>
      </w:r>
    </w:p>
    <w:p>
      <w:r>
        <w:t>Tên thủ tục hành chính</w:t>
      </w:r>
    </w:p>
    <w:p>
      <w:r>
        <w:t>Mã số TTHC</w:t>
      </w:r>
    </w:p>
    <w:p>
      <w:r>
        <w:t>Thời hạn giải quyết</w:t>
      </w:r>
    </w:p>
    <w:p>
      <w:r>
        <w:t>Địa điểm thực hiện</w:t>
      </w:r>
    </w:p>
    <w:p>
      <w:r>
        <w:t>Phí, lệ     phí</w:t>
      </w:r>
    </w:p>
    <w:p>
      <w:r>
        <w:t>Căn cứ pháp lý</w:t>
      </w:r>
    </w:p>
    <w:p>
      <w:r>
        <w:t>1</w:t>
      </w:r>
    </w:p>
    <w:p>
      <w:r>
        <w:t>Quyết định giao rừng cho tổ chức</w:t>
      </w:r>
    </w:p>
    <w:p>
      <w:r>
        <w:t>1.012688</w:t>
      </w:r>
    </w:p>
    <w:p>
      <w:r>
        <w:t>- Nghị định số 136/2025/NĐ-CP ngày 12/6/2025 của Chính phủ quy định phân quyền, phân cấp trong lĩnh vực Nông nghiệp và Môi trường;</w:t>
      </w:r>
    </w:p>
    <w:p>
      <w:r>
        <w:t>- Quyết định số 2261/QĐ-BNNMT ngày 20/6/2025 của Bộ trưởng Bộ Nông nghiệp và Môi trường về việc công bố thủ tục hành chính lĩnh vực Lâm nghiệp và Kiểm lâm thuộc phạm vi chức năng quản lý nhà nước của Bộ Nông nghiệp và Môi trường.</w:t>
      </w:r>
    </w:p>
    <w:p>
      <w:r>
        <w:t>2</w:t>
      </w:r>
    </w:p>
    <w:p>
      <w:r>
        <w:t>Phê duyệt Phương án trồng rừng thay thế đối với trường hợp chủ dự án tự trồng rừng thay thế</w:t>
      </w:r>
    </w:p>
    <w:p>
      <w:r>
        <w:t>1.007917</w:t>
      </w:r>
    </w:p>
    <w:p>
      <w:r>
        <w:t>- Thông tư số 16/2025/TT-BNNMT ngày 19/6/2025 của Bộ trưởng Bộ Nông nghiệp và Môi trường quy định về phân quyền, phân cấp, phân định thẩm quyền quản lý nhà nước và một số nội dung trong lĩnh vực lâm nghiệp và kiểm lâm;</w:t>
      </w:r>
    </w:p>
    <w:p>
      <w:r>
        <w:t>- Quyết định số 2261/QĐ-BNNMT ngày 20/6/2025 của Bộ trưởng Bộ Nông nghiệp và Môi trường về việc công bố thủ tục hành chính lĩnh vực Lâm nghiệp và Kiểm lâm thuộc phạm vi chức năng quản lý nhà nước của Bộ Nông nghiệp và Môi trường.</w:t>
      </w:r>
    </w:p>
    <w:p>
      <w:r>
        <w:t>3</w:t>
      </w:r>
    </w:p>
    <w:p>
      <w:r>
        <w:t>Đăng ký mã số cơ sở nuôi, trồng các loài động vật rừng, thực vật rừng nguy cấp, quý, hiếm Nhóm II và động vật, thực vật hoang dã nguy cấp thuộc Phụ lục II và III CITES</w:t>
      </w:r>
    </w:p>
    <w:p>
      <w:r>
        <w:t>1.004815</w:t>
      </w:r>
    </w:p>
    <w:p>
      <w:r>
        <w:t>- Thông tư số 27/2025/TT-BNNMT ngày 24/6/2025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 Quyết định số 2405/QĐ-BNNMT ngày 27/6/2025 của Bộ trưởng Bộ Nông nghiệp và Môi trường về việc công bố thủ tục hành chính mới ban hành, sửa đổi, bổ sung, bị bãi bỏ lĩnh vực lâm nghiệp và Kiểm lâm, lĩnh vực bảo tồn thiên nhiên và đa dạng sinh học thuộc phạm vi chức năng quản lý của Bộ Nông nghiệp và Môi trường.</w:t>
      </w:r>
    </w:p>
    <w:p>
      <w:r>
        <w:t>4</w:t>
      </w:r>
    </w:p>
    <w:p>
      <w:r>
        <w:t>Thủ tục hải quan đối với gỗ nhập khẩu</w:t>
      </w:r>
    </w:p>
    <w:p>
      <w:r>
        <w:t>3.000154</w:t>
      </w:r>
    </w:p>
    <w:p>
      <w:r>
        <w:t>- Nghị định số 120/2024/NĐ-CP ngày 30/9/2024 của Chính phủ sửa đổi, bổ sung một số điều của Nghị định số 102/2020/NĐ-CP ngày 01//2020 của Chính phủ quy định Hệ thống bảo đảm gỗ hợp pháp Việt;</w:t>
      </w:r>
    </w:p>
    <w:p>
      <w:r>
        <w:t>- Quyết định số 2391/QĐ-BNNMT ngày 27/6/2025 của Bộ Nông nghiệp và Môi trường về việc công bố thủ tục hành chính được sửa đổi, bổ sung, bị bãi bỏ lĩnh vực lâm nghiệp và Kiểm lâm, thủy sản và kiểm ngư thuộc phạm vi chức năng quản lý của Bộ Nông nghiệp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