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1760/QĐ-UBND năm 2024 công bố bổ sung thủ tục hành chính nội bộ lĩnh vực Thông tin và Truyền thông thuộc thẩm quyền giải quyết của Sở Thông tin và Truyền thông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1760/QĐ-UBND</w:t>
      </w:r>
    </w:p>
    <w:p>
      <w:r>
        <w:t>Cao Bằng, ngày 13 tháng 12 năm 2024</w:t>
      </w:r>
    </w:p>
    <w:p>
      <w:r>
        <w:t>QUYẾT ĐỊNH</w:t>
      </w:r>
    </w:p>
    <w:p>
      <w:r>
        <w:t>VỀ VIỆC CÔNG BỐ BỔ SUNG THỦ TỤC HÀNH CHÍNH NỘI BỘ LĨNH VỰC THÔNG TIN VÀ TRUYỀN THÔNG THUỘC THẨM QUYỀN GIẢI QUYẾT CỦA SỞ THÔNG TIN VÀ TRUYỀN THÔNG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Kếhoạch rà soát, đơn giản hóa thủ tục hành chính nội bộ trong hệ thống hành chính nhà nước giai đoạn 2022 - 2025;</w:t>
      </w:r>
    </w:p>
    <w:p>
      <w:r>
        <w:t>Căn cứ Quyết định số 1001/QĐ-BTTTT ngày 09 tháng 06 năm 2023 của Bộ trưởng Bộ Thông tin và Truyền thông về việc công bố thủ tục hành chính nội bộ trong hệ thống hành chính nhà nước thuộc phạm vi chức năng quản lý của Bộ Thông tin và Truyền thông;</w:t>
      </w:r>
    </w:p>
    <w:p>
      <w:r>
        <w:t>Theo đề nghị của Giám đốc Sở Thông tin và Truyền thông tỉnh Cao Bằng tại Tờ trình số 2189/TTr-STTTT ngày 10 tháng 12 năm 2024.</w:t>
      </w:r>
    </w:p>
    <w:p>
      <w:r>
        <w:t>QUYẾT ĐỊNH:</w:t>
      </w:r>
    </w:p>
    <w:p>
      <w:r>
        <w:t>Điều 1   . Công bố kèm theo Quyết định này 09 thủ tục hành chính nội bộ lĩnh vực Thông tin và Truyền thông thuộc thẩm quyền giải quyết của Sở Thông tin và Truyền thông tỉnh Cao Bằng  (Có Phụ lục kèm theo).</w:t>
      </w:r>
    </w:p>
    <w:p>
      <w:r>
        <w:t>Điều 2   . Giao Sở Thông tin và Truyền thông chủ trì, phối hợp với các cơ quan, đơn vị liên quan rà soát các thủ tục hành chính nội bộ được công bố tại Điều 1 Quyết định này, trình Chủ tịch Ủy ban nhân dân tỉnh phê duyệt phương án đơn giản hóa đảm bảo theo quy định.</w:t>
      </w:r>
    </w:p>
    <w:p>
      <w:r>
        <w:t>Điều 3.    Quyết định này có hiệu lực thi hành kể từ ngày ký.</w:t>
      </w:r>
    </w:p>
    <w:p>
      <w:r>
        <w:t>Điều 4   . Chánh Văn phòng UBND tỉnh, Thủ trưởng các sở, ban, ngành; Chủ tịch UBND các huyện, thành phố và các tổ chức cá nhân có liên quan chịu trách nhiệm thi hành Quyết định này./.</w:t>
      </w:r>
    </w:p>
    <w:p>
      <w:r>
        <w:t>KT. CHỦ TỊCH</w:t>
      </w:r>
    </w:p>
    <w:p>
      <w:r>
        <w:t>PHÓ CHỦ TỊCH</w:t>
      </w:r>
    </w:p>
    <w:p>
      <w:r>
        <w:t>Trịnh Trường Huy</w:t>
      </w:r>
    </w:p>
    <w:p>
      <w:r>
        <w:t>PHỤ LỤC</w:t>
      </w:r>
    </w:p>
    <w:p>
      <w:r>
        <w:t>THỦ TỤC HÀNH CHÍNH NỘI BỘ LĨNH VỰC THÔNG TIN VÀ TRUYỀN THÔNG THUỘC THẨM QUYỀN GIẢI QUYẾT CỦA SỞ THÔNG TIN VÀ TRUYỀN TỈNH CAO BẰNG</w:t>
      </w:r>
    </w:p>
    <w:p>
      <w:r>
        <w:t>(Ban hành kèm theo Quyết định số 1760 /QĐ-UBND ngày 13 tháng 12 năm 2024 của Chủ tịch Ủy ban nhân dân tỉnh Cao Bằng)</w:t>
      </w:r>
    </w:p>
    <w:p>
      <w:r>
        <w:t>PHẦN I. DANH MỤC THỦ TỤC HÀNH CHÍNH</w:t>
      </w:r>
    </w:p>
    <w:p>
      <w:r>
        <w:t>STT</w:t>
      </w:r>
    </w:p>
    <w:p>
      <w:r>
        <w:t>Tên thủ tục hành chính nội bộ</w:t>
      </w:r>
    </w:p>
    <w:p>
      <w:r>
        <w:t>Lĩnh       vực</w:t>
      </w:r>
    </w:p>
    <w:p>
      <w:r>
        <w:t>Đối tượng thực hiện</w:t>
      </w:r>
    </w:p>
    <w:p>
      <w:r>
        <w:t>Cơ quan có       thẩm       quyền quyết</w:t>
      </w:r>
    </w:p>
    <w:p>
      <w:r>
        <w:t>THỦ TỤC HÀNH CHÍNH NỘI BỘ CẤP TỈNH (09 TTHC)</w:t>
      </w:r>
    </w:p>
    <w:p>
      <w:r>
        <w:t>1.</w:t>
      </w:r>
    </w:p>
    <w:p>
      <w:r>
        <w:t>Xét thăng hạng viên     chức chuyên ngành công nghệ thông tin lên chức     danh nghề nghiệp công nghệ thông tin hạng III</w:t>
      </w:r>
    </w:p>
    <w:p>
      <w:r>
        <w:t>Tổ chức     cán bộ</w:t>
      </w:r>
    </w:p>
    <w:p>
      <w:r>
        <w:t>Viên chức đang giữ chức danh nghề nghiệp Công nghệ thông tin hạng IV công tác tại các cơ quan, đơn vị, địa phương trên địa bàn tỉnh</w:t>
      </w:r>
    </w:p>
    <w:p>
      <w:r>
        <w:t>Sở TTTT</w:t>
      </w:r>
    </w:p>
    <w:p>
      <w:r>
        <w:t>2.</w:t>
      </w:r>
    </w:p>
    <w:p>
      <w:r>
        <w:t>Xét thăng hạng viên chức chuyên ngành an toàn thông tin lên chức danh nghề nghiệp an toàn thông tin hạng III.</w:t>
      </w:r>
    </w:p>
    <w:p>
      <w:r>
        <w:t>Tổ chức     cán bộ</w:t>
      </w:r>
    </w:p>
    <w:p>
      <w:r>
        <w:t>Viên chức đang giữ chức danh nghề An toàn thông tin hạng IV công tác tại các cơ quan, đơn vị, địa phương trên địa bàn tỉnh</w:t>
      </w:r>
    </w:p>
    <w:p>
      <w:r>
        <w:t>Sở TTTT</w:t>
      </w:r>
    </w:p>
    <w:p>
      <w:r>
        <w:t>3.</w:t>
      </w:r>
    </w:p>
    <w:p>
      <w:r>
        <w:t>Xét thăng hạng viên chức chuyên ngành âm thanh viên lên chức danh âm thanh viên hạng III.</w:t>
      </w:r>
    </w:p>
    <w:p>
      <w:r>
        <w:t>Tổ chức     cán bộ</w:t>
      </w:r>
    </w:p>
    <w:p>
      <w:r>
        <w:t>Viên chức đang giữ chức danh nghề nghiệp Âm thanh viên hạng IV công tác tại các cơ quan, đơn vị, địa phương trên địa bàn tỉnh</w:t>
      </w:r>
    </w:p>
    <w:p>
      <w:r>
        <w:t>Sở TTTT</w:t>
      </w:r>
    </w:p>
    <w:p>
      <w:r>
        <w:t>4.</w:t>
      </w:r>
    </w:p>
    <w:p>
      <w:r>
        <w:t>Xét thăng hạng viên chức chuyên ngành phát thanh viên lên chức danh phát thanh viên hạng III.</w:t>
      </w:r>
    </w:p>
    <w:p>
      <w:r>
        <w:t>Tổ chức     cán bộ</w:t>
      </w:r>
    </w:p>
    <w:p>
      <w:r>
        <w:t>Viên chức đang giữ chức danh nghề nghiệp Phát thanh viên hạng IV công tác tại các cơ quan, đơn vị, địa phương trên địa bàn tỉnh</w:t>
      </w:r>
    </w:p>
    <w:p>
      <w:r>
        <w:t>Sở TTTT</w:t>
      </w:r>
    </w:p>
    <w:p>
      <w:r>
        <w:t>5.</w:t>
      </w:r>
    </w:p>
    <w:p>
      <w:r>
        <w:t>Xét thăng hạng viên chức chuyên ngành kỹ thuật dựng phim lên chức danh kỹ thuật dựng phim hạng III.</w:t>
      </w:r>
    </w:p>
    <w:p>
      <w:r>
        <w:t>Tổ chức     cán bộ</w:t>
      </w:r>
    </w:p>
    <w:p>
      <w:r>
        <w:t>Viên chức đang giữ chức danh nghề nghiệp Kỹ thuật dựng phim hạng IV công tác tại các cơ quan, đơn vị, địa phương trên địa bàn tỉnh</w:t>
      </w:r>
    </w:p>
    <w:p>
      <w:r>
        <w:t>Sở TTTT</w:t>
      </w:r>
    </w:p>
    <w:p>
      <w:r>
        <w:t>6.</w:t>
      </w:r>
    </w:p>
    <w:p>
      <w:r>
        <w:t>Xét thăng hạng viên     chức chuyên ngành quay     phim lên chức danh quay phim hạng III.</w:t>
      </w:r>
    </w:p>
    <w:p>
      <w:r>
        <w:t>Tổ chức     cán bộ</w:t>
      </w:r>
    </w:p>
    <w:p>
      <w:r>
        <w:t>Viên chức đang giữ chức danh nghề nghiệp Quay phim hạng IV công tác tại các cơ quan, đơn vị, địa phương trên địa bàn tỉnh</w:t>
      </w:r>
    </w:p>
    <w:p>
      <w:r>
        <w:t>Sở TTTT</w:t>
      </w:r>
    </w:p>
    <w:p>
      <w:r>
        <w:t>7.</w:t>
      </w:r>
    </w:p>
    <w:p>
      <w:r>
        <w:t>Nộp xuất bản phẩm lưu chiểu đối với xuất bản phẩm dạng in</w:t>
      </w:r>
    </w:p>
    <w:p>
      <w:r>
        <w:t>Xuất bản,     In     và Phát     hành</w:t>
      </w:r>
    </w:p>
    <w:p>
      <w:r>
        <w:t>Các cơ quan, tổ chức được Sở Thông tin và Truyền thông cấp giấy phép xuất bản</w:t>
      </w:r>
    </w:p>
    <w:p>
      <w:r>
        <w:t>Sở TTTT</w:t>
      </w:r>
    </w:p>
    <w:p>
      <w:r>
        <w:t>8.</w:t>
      </w:r>
    </w:p>
    <w:p>
      <w:r>
        <w:t>Nộp xuất bản phẩm lưu chiểu đối với xuất bản phẩm điện tử</w:t>
      </w:r>
    </w:p>
    <w:p>
      <w:r>
        <w:t>Xuất     bản, In và     Phát     hành</w:t>
      </w:r>
    </w:p>
    <w:p>
      <w:r>
        <w:t>Các cơ quan, tổ chức được Sở Thông tin và Truyền thông cấp giấy phép xuất bản</w:t>
      </w:r>
    </w:p>
    <w:p>
      <w:r>
        <w:t>Sở TTTT</w:t>
      </w:r>
    </w:p>
    <w:p>
      <w:r>
        <w:t>9.</w:t>
      </w:r>
    </w:p>
    <w:p>
      <w:r>
        <w:t>Phê duyệt cấp độ an toàn hệ thống thông tin đối với hệ thống thông tin được đề xuất cấp độ 2</w:t>
      </w:r>
    </w:p>
    <w:p>
      <w:r>
        <w:t>An toàn     thông tin</w:t>
      </w:r>
    </w:p>
    <w:p>
      <w:r>
        <w:t>Đơn vị vận hành hệ thống thông tin.</w:t>
      </w:r>
    </w:p>
    <w:p>
      <w:r>
        <w:t>Sở TTTT</w:t>
      </w:r>
    </w:p>
    <w:p>
      <w:r>
        <w:t>Tổng số: 09 TTHC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