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1756/QĐ-UBND năm 2023 phê duyệt Danh mục vị trí việc làm, Khung năng lực và Bản mô tả công việc cho từng vị trí việc làm của Sở Tài chính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1756 /QĐ-UBND</w:t>
      </w:r>
    </w:p>
    <w:p>
      <w:r>
        <w:t>Bình Phước, ngày  02  tháng  11  năm 2023</w:t>
      </w:r>
    </w:p>
    <w:p>
      <w:r>
        <w:t>QUYẾT ĐỊNH</w:t>
      </w:r>
    </w:p>
    <w:p>
      <w:r>
        <w:t>PHÊ DUYỆT DANH MỤC VỊ TRÍ VIỆC LÀM, KHUNG NĂNG LỰC VÀ BẢN MÔ TẢ CÔNG VIỆC CHO TỪNG VỊ TRÍ VIỆC LÀM CỦA SỞ TÀI CHÍNH</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54/2023/TT-BTC ngày 15/8/2023 của Bộ Tài chính hướng dẫn về vị trí việc làm công chức nghiệp vụ chuyên ngành tài chính trong cơ quan, tổ chức thuộc ngành, lĩnh vực tài chính;</w:t>
      </w:r>
    </w:p>
    <w:p>
      <w:r>
        <w:t>Theo đề nghị của Giám đốc Sở Nội vụ tại Tờ trình s ố  2208/TTr-SNV ngày 27/10/2023.</w:t>
      </w:r>
    </w:p>
    <w:p>
      <w:r>
        <w:t>QUYẾT ĐỊNH:</w:t>
      </w:r>
    </w:p>
    <w:p>
      <w:r>
        <w:t>Điều 1.  Phê duyệt ban hành kèm theo Quyết định này Danh mục vị trí việc làm, Khung năng lực và Bản mô tả công việc cho từng vị trí việc làm của Sở Tài chính.</w:t>
      </w:r>
    </w:p>
    <w:p>
      <w:r>
        <w:t>Điều 2.</w:t>
      </w:r>
    </w:p>
    <w:p>
      <w:r>
        <w:t>1. Sở Tài chính có trách nhiệm thực hiện việc bổ nhiệm các chức danh lãnh đạo, quản lý thuộc Sở; sử dụng và quản lý công chức của Sở theo danh mục vị trí việc làm, ngạch công chức tối thiểu, biên chế được giao hàng năm trên cơ sở Bản mô tả công việc đã được UBND tỉnh phê duyệt.</w:t>
      </w:r>
    </w:p>
    <w:p>
      <w:r>
        <w:t>2. Đối với số lượng biên chế cần có theo vị trí việc làm đã được phê duyệt, trong trường hợp được Trung ương giao bổ sung biên chế cho tỉnh, sẽ xem xét bổ sung cho Sở Tài chính theo quy định.</w:t>
      </w:r>
    </w:p>
    <w:p>
      <w:r>
        <w:t>3. Sở Nội vụ có trách nhiệm tham mưu UBND tỉnh trong việc kiểm tra, hướng dẫn việc bổ nhiệm, tuyển dụng, sử dụng và quản lý công chức thuộc Sở Tài chính theo Bản mô tả công việc đã được phê duyệt trong tổng biên chế được giao, đảm bảo theo đúng quy định.</w:t>
      </w:r>
    </w:p>
    <w:p>
      <w:r>
        <w:t>Điều 3.  Quyết định này thay thế Quyết định số 280/QĐ-UBND ngày 02/02/2018 của UBND tỉnh về việc phê duyệt Bản mô tả công việc và Khung năng lực cho t ừ ng vị trí việc làm của Sở Tài chính.</w:t>
      </w:r>
    </w:p>
    <w:p>
      <w:r>
        <w:t>Điều 4.  Chánh Văn phòng UBND tỉnh, Giám đốc Sở Nội vụ, Giám đốc Sở Tài chính, Thủ trưởng các cơ quan, đơn vị có liên quan chịu trách nhiệm thi hành Quyết định này kể từ ngày ký./.</w:t>
      </w:r>
    </w:p>
    <w:p>
      <w:r>
        <w:t>Nơi nhận:</w:t>
      </w:r>
    </w:p>
    <w:p>
      <w:r>
        <w:t>- Như Điều 4;</w:t>
      </w:r>
    </w:p>
    <w:p>
      <w:r>
        <w:t>- Bộ Nội vụ;</w:t>
      </w:r>
    </w:p>
    <w:p>
      <w:r>
        <w:t>- Vụ CCHC, CCVC- Bộ Nội vụ;</w:t>
      </w:r>
    </w:p>
    <w:p>
      <w:r>
        <w:t>- CT, các PCT UBND tỉnh;</w:t>
      </w:r>
    </w:p>
    <w:p>
      <w:r>
        <w:t>- LĐVP, PNC;</w:t>
      </w:r>
    </w:p>
    <w:p>
      <w:r>
        <w:t>- Lưu: VT, (TVTVL).</w:t>
      </w:r>
    </w:p>
    <w:p>
      <w:r>
        <w:t>CHỦ TỊCH</w:t>
      </w:r>
    </w:p>
    <w:p>
      <w:r>
        <w:t>Trần Tuệ Hiền</w:t>
      </w:r>
    </w:p>
    <w:p>
      <w:r>
        <w:t>DANH MỤC</w:t>
      </w:r>
    </w:p>
    <w:p>
      <w:r>
        <w:t>VỊ TRÍ VIỆC LÀM CỦA SỞ TÀI CHÍNH</w:t>
      </w:r>
    </w:p>
    <w:p>
      <w:r>
        <w:t>(Phê duyệt kèm theo Quyết định số  1756 /QĐ-UBND ngày  02/11 /2023 của UBND tỉnh)</w:t>
      </w:r>
    </w:p>
    <w:p>
      <w:r>
        <w:t>STT</w:t>
      </w:r>
    </w:p>
    <w:p>
      <w:r>
        <w:t>Tên vị trí việc làm</w:t>
      </w:r>
    </w:p>
    <w:p>
      <w:r>
        <w:t>Mã vị trí việc làm</w:t>
      </w:r>
    </w:p>
    <w:p>
      <w:r>
        <w:t>Ngạch công chức tối thiểu</w:t>
      </w:r>
    </w:p>
    <w:p>
      <w:r>
        <w:t>Ghi chú</w:t>
      </w:r>
    </w:p>
    <w:p>
      <w:r>
        <w:t>I</w:t>
      </w:r>
    </w:p>
    <w:p>
      <w:r>
        <w:t>Nhóm lãnh đạo, quản lý, điều hành</w:t>
      </w:r>
    </w:p>
    <w:p>
      <w:r>
        <w:t>1</w:t>
      </w:r>
    </w:p>
    <w:p>
      <w:r>
        <w:t>Giám đốc Sở</w:t>
      </w:r>
    </w:p>
    <w:p>
      <w:r>
        <w:t>STC-LĐQL-01</w:t>
      </w:r>
    </w:p>
    <w:p>
      <w:r>
        <w:t>Chuyên viên chính hoặc tương đương trở lên</w:t>
      </w:r>
    </w:p>
    <w:p>
      <w:r>
        <w:t>2</w:t>
      </w:r>
    </w:p>
    <w:p>
      <w:r>
        <w:t>Phó Giám đốc Sở</w:t>
      </w:r>
    </w:p>
    <w:p>
      <w:r>
        <w:t>STC-LĐQL-02</w:t>
      </w:r>
    </w:p>
    <w:p>
      <w:r>
        <w:t>Chuyên viên chính hoặc tương đương trở lên</w:t>
      </w:r>
    </w:p>
    <w:p>
      <w:r>
        <w:t>3</w:t>
      </w:r>
    </w:p>
    <w:p>
      <w:r>
        <w:t>Chánh Văn phòng Sở</w:t>
      </w:r>
    </w:p>
    <w:p>
      <w:r>
        <w:t>STC-LĐQL-03</w:t>
      </w:r>
    </w:p>
    <w:p>
      <w:r>
        <w:t>Chuyên viên, chuyên viên chính hoặc tương đương</w:t>
      </w:r>
    </w:p>
    <w:p>
      <w:r>
        <w:t>4</w:t>
      </w:r>
    </w:p>
    <w:p>
      <w:r>
        <w:t>Trưởng phòng thuộc Sở</w:t>
      </w:r>
    </w:p>
    <w:p>
      <w:r>
        <w:t>STC-LĐQL-04</w:t>
      </w:r>
    </w:p>
    <w:p>
      <w:r>
        <w:t>Chuyên viên, chuyên viên chính hoặc tương đương</w:t>
      </w:r>
    </w:p>
    <w:p>
      <w:r>
        <w:t>5</w:t>
      </w:r>
    </w:p>
    <w:p>
      <w:r>
        <w:t>Chánh Thanh tra Sở</w:t>
      </w:r>
    </w:p>
    <w:p>
      <w:r>
        <w:t>STC-LĐQL-05</w:t>
      </w:r>
    </w:p>
    <w:p>
      <w:r>
        <w:t>Thanh tra viên, thanh tra viên chính hoặc tương đương</w:t>
      </w:r>
    </w:p>
    <w:p>
      <w:r>
        <w:t>6</w:t>
      </w:r>
    </w:p>
    <w:p>
      <w:r>
        <w:t>Phó Trưởng phòng thuộc Sở</w:t>
      </w:r>
    </w:p>
    <w:p>
      <w:r>
        <w:t>STC-LĐQL-06</w:t>
      </w:r>
    </w:p>
    <w:p>
      <w:r>
        <w:t>Chuyên viên, chuyên viên chính hoặc tương đương</w:t>
      </w:r>
    </w:p>
    <w:p>
      <w:r>
        <w:t>7</w:t>
      </w:r>
    </w:p>
    <w:p>
      <w:r>
        <w:t>Phó Chánh Thanh tra Sở</w:t>
      </w:r>
    </w:p>
    <w:p>
      <w:r>
        <w:t>STC-LĐQL-07</w:t>
      </w:r>
    </w:p>
    <w:p>
      <w:r>
        <w:t>Thanh tra viên, thanh tra viên chính hoặc tương đương</w:t>
      </w:r>
    </w:p>
    <w:p>
      <w:r>
        <w:t>8</w:t>
      </w:r>
    </w:p>
    <w:p>
      <w:r>
        <w:t>Phó Chánh Văn phòng Sở</w:t>
      </w:r>
    </w:p>
    <w:p>
      <w:r>
        <w:t>STC-LĐQL-08</w:t>
      </w:r>
    </w:p>
    <w:p>
      <w:r>
        <w:t>Chuyên viên, chuyên viên chính hoặc tương đương</w:t>
      </w:r>
    </w:p>
    <w:p>
      <w:r>
        <w:t>II</w:t>
      </w:r>
    </w:p>
    <w:p>
      <w:r>
        <w:t>Nhóm chuyên môn, nghiệp vụ</w:t>
      </w:r>
    </w:p>
    <w:p>
      <w:r>
        <w:t>1</w:t>
      </w:r>
    </w:p>
    <w:p>
      <w:r>
        <w:t>Chuyên viên ch í nh về quản lý tài chính, ngân sách</w:t>
      </w:r>
    </w:p>
    <w:p>
      <w:r>
        <w:t>STC-CMNV-01</w:t>
      </w:r>
    </w:p>
    <w:p>
      <w:r>
        <w:t>Chuyên viên chính</w:t>
      </w:r>
    </w:p>
    <w:p>
      <w:r>
        <w:t>2</w:t>
      </w:r>
    </w:p>
    <w:p>
      <w:r>
        <w:t>Chuyên viên về quản lý tài chính, ngân sách</w:t>
      </w:r>
    </w:p>
    <w:p>
      <w:r>
        <w:t>STC-CMNV-02</w:t>
      </w:r>
    </w:p>
    <w:p>
      <w:r>
        <w:t>Chuyên viên</w:t>
      </w:r>
    </w:p>
    <w:p>
      <w:r>
        <w:t>3</w:t>
      </w:r>
    </w:p>
    <w:p>
      <w:r>
        <w:t>Chuyên viên chính về quản lý tài sản công</w:t>
      </w:r>
    </w:p>
    <w:p>
      <w:r>
        <w:t>STC-CMNV-03</w:t>
      </w:r>
    </w:p>
    <w:p>
      <w:r>
        <w:t>Chuyên viên chính</w:t>
      </w:r>
    </w:p>
    <w:p>
      <w:r>
        <w:t>4</w:t>
      </w:r>
    </w:p>
    <w:p>
      <w:r>
        <w:t>Chuyên viên về quản lý tài sản công</w:t>
      </w:r>
    </w:p>
    <w:p>
      <w:r>
        <w:t>STC-CMNV-04</w:t>
      </w:r>
    </w:p>
    <w:p>
      <w:r>
        <w:t>Chuyên viên</w:t>
      </w:r>
    </w:p>
    <w:p>
      <w:r>
        <w:t>5</w:t>
      </w:r>
    </w:p>
    <w:p>
      <w:r>
        <w:t>Chuyên viên chính về quản lý gi á</w:t>
      </w:r>
    </w:p>
    <w:p>
      <w:r>
        <w:t>STC-CMNV-05</w:t>
      </w:r>
    </w:p>
    <w:p>
      <w:r>
        <w:t>Chuyên viên chính</w:t>
      </w:r>
    </w:p>
    <w:p>
      <w:r>
        <w:t>6</w:t>
      </w:r>
    </w:p>
    <w:p>
      <w:r>
        <w:t>Chuyên viên về quản lý giá</w:t>
      </w:r>
    </w:p>
    <w:p>
      <w:r>
        <w:t>STC-CMNV-06</w:t>
      </w:r>
    </w:p>
    <w:p>
      <w:r>
        <w:t>Chuyên viên</w:t>
      </w:r>
    </w:p>
    <w:p>
      <w:r>
        <w:t>7</w:t>
      </w:r>
    </w:p>
    <w:p>
      <w:r>
        <w:t>Chuyên viên chính về quản lý tài chính doanh nghiệp</w:t>
      </w:r>
    </w:p>
    <w:p>
      <w:r>
        <w:t>STC-CMNV-07</w:t>
      </w:r>
    </w:p>
    <w:p>
      <w:r>
        <w:t>Chuyên viên chính</w:t>
      </w:r>
    </w:p>
    <w:p>
      <w:r>
        <w:t>8</w:t>
      </w:r>
    </w:p>
    <w:p>
      <w:r>
        <w:t>Chuyên viên về quản lý tài chính doanh nghiệp</w:t>
      </w:r>
    </w:p>
    <w:p>
      <w:r>
        <w:t>STC-CMNV-08</w:t>
      </w:r>
    </w:p>
    <w:p>
      <w:r>
        <w:t>Chuyên viên</w:t>
      </w:r>
    </w:p>
    <w:p>
      <w:r>
        <w:t>9</w:t>
      </w:r>
    </w:p>
    <w:p>
      <w:r>
        <w:t>Chuyên viên chính về quản lý nợ và tài chính đ ố i ngoại</w:t>
      </w:r>
    </w:p>
    <w:p>
      <w:r>
        <w:t>STC-CMNV-09</w:t>
      </w:r>
    </w:p>
    <w:p>
      <w:r>
        <w:t>Chuyên viên chính</w:t>
      </w:r>
    </w:p>
    <w:p>
      <w:r>
        <w:t>10</w:t>
      </w:r>
    </w:p>
    <w:p>
      <w:r>
        <w:t>Chuyên viên về quản lý nợ và tài chính đối ngoại</w:t>
      </w:r>
    </w:p>
    <w:p>
      <w:r>
        <w:t>STC-CMNV-10</w:t>
      </w:r>
    </w:p>
    <w:p>
      <w:r>
        <w:t>Chuyên viên</w:t>
      </w:r>
    </w:p>
    <w:p>
      <w:r>
        <w:t>11</w:t>
      </w:r>
    </w:p>
    <w:p>
      <w:r>
        <w:t>Chuyên viên chính về quản lý, giám sát chính sách thuế, phí và lệ phí</w:t>
      </w:r>
    </w:p>
    <w:p>
      <w:r>
        <w:t>STC-CMNV- 11</w:t>
      </w:r>
    </w:p>
    <w:p>
      <w:r>
        <w:t>Chuyên viên chính</w:t>
      </w:r>
    </w:p>
    <w:p>
      <w:r>
        <w:t>12</w:t>
      </w:r>
    </w:p>
    <w:p>
      <w:r>
        <w:t>Chuyên viên về quản lý, giám sát chính sách thuế, phí và lệ phí</w:t>
      </w:r>
    </w:p>
    <w:p>
      <w:r>
        <w:t>STC-CMNV-12</w:t>
      </w:r>
    </w:p>
    <w:p>
      <w:r>
        <w:t>Chuyên viên</w:t>
      </w:r>
    </w:p>
    <w:p>
      <w:r>
        <w:t>III</w:t>
      </w:r>
    </w:p>
    <w:p>
      <w:r>
        <w:t>Nhóm chuyên môn dùng chung</w:t>
      </w:r>
    </w:p>
    <w:p>
      <w:r>
        <w:t>1</w:t>
      </w:r>
    </w:p>
    <w:p>
      <w:r>
        <w:t>Thanh tra viên chính</w:t>
      </w:r>
    </w:p>
    <w:p>
      <w:r>
        <w:t>STC-CMDC-01</w:t>
      </w:r>
    </w:p>
    <w:p>
      <w:r>
        <w:t>Thanh tra viên chính hoặc tương đương</w:t>
      </w:r>
    </w:p>
    <w:p>
      <w:r>
        <w:t>2</w:t>
      </w:r>
    </w:p>
    <w:p>
      <w:r>
        <w:t>Thanh tra viên</w:t>
      </w:r>
    </w:p>
    <w:p>
      <w:r>
        <w:t>STC-CMDC-02</w:t>
      </w:r>
    </w:p>
    <w:p>
      <w:r>
        <w:t>Thanh tra viên hoặc tương đương</w:t>
      </w:r>
    </w:p>
    <w:p>
      <w:r>
        <w:t>3</w:t>
      </w:r>
    </w:p>
    <w:p>
      <w:r>
        <w:t>Chuyên viên làm công tác thanh tra</w:t>
      </w:r>
    </w:p>
    <w:p>
      <w:r>
        <w:t>STC-CMDC-03</w:t>
      </w:r>
    </w:p>
    <w:p>
      <w:r>
        <w:t>Chuyên viên</w:t>
      </w:r>
    </w:p>
    <w:p>
      <w:r>
        <w:t>4</w:t>
      </w:r>
    </w:p>
    <w:p>
      <w:r>
        <w:t>Chuyên viên chính về pháp chế</w:t>
      </w:r>
    </w:p>
    <w:p>
      <w:r>
        <w:t>STC-CMDC-04</w:t>
      </w:r>
    </w:p>
    <w:p>
      <w:r>
        <w:t>Chuyên viên chính</w:t>
      </w:r>
    </w:p>
    <w:p>
      <w:r>
        <w:t>5</w:t>
      </w:r>
    </w:p>
    <w:p>
      <w:r>
        <w:t>Chuyên viên về pháp chế</w:t>
      </w:r>
    </w:p>
    <w:p>
      <w:r>
        <w:t>STC-CMDC-05</w:t>
      </w:r>
    </w:p>
    <w:p>
      <w:r>
        <w:t>Chuyên viên</w:t>
      </w:r>
    </w:p>
    <w:p>
      <w:r>
        <w:t>6</w:t>
      </w:r>
    </w:p>
    <w:p>
      <w:r>
        <w:t>Chuyên viên chính về tổng hợp</w:t>
      </w:r>
    </w:p>
    <w:p>
      <w:r>
        <w:t>STC-CMDC-06</w:t>
      </w:r>
    </w:p>
    <w:p>
      <w:r>
        <w:t>Chuyên viên chính</w:t>
      </w:r>
    </w:p>
    <w:p>
      <w:r>
        <w:t>7</w:t>
      </w:r>
    </w:p>
    <w:p>
      <w:r>
        <w:t>Chuyên viên về tổng hợp</w:t>
      </w:r>
    </w:p>
    <w:p>
      <w:r>
        <w:t>STC-CMDC-07</w:t>
      </w:r>
    </w:p>
    <w:p>
      <w:r>
        <w:t>Chuyên viên</w:t>
      </w:r>
    </w:p>
    <w:p>
      <w:r>
        <w:t>8</w:t>
      </w:r>
    </w:p>
    <w:p>
      <w:r>
        <w:t>Chuyên viên chính về hành chính - văn phòng</w:t>
      </w:r>
    </w:p>
    <w:p>
      <w:r>
        <w:t>STC-CMDC-08</w:t>
      </w:r>
    </w:p>
    <w:p>
      <w:r>
        <w:t>Chuyên viên chính</w:t>
      </w:r>
    </w:p>
    <w:p>
      <w:r>
        <w:t>9</w:t>
      </w:r>
    </w:p>
    <w:p>
      <w:r>
        <w:t>Chuyên viên về hành chính - văn phòng</w:t>
      </w:r>
    </w:p>
    <w:p>
      <w:r>
        <w:t>STC-CMDC-09</w:t>
      </w:r>
    </w:p>
    <w:p>
      <w:r>
        <w:t>Chuyên viên</w:t>
      </w:r>
    </w:p>
    <w:p>
      <w:r>
        <w:t>10</w:t>
      </w:r>
    </w:p>
    <w:p>
      <w:r>
        <w:t>Chuyên viên chính về qu ả n trị công sở</w:t>
      </w:r>
    </w:p>
    <w:p>
      <w:r>
        <w:t>STC-CMDC-10</w:t>
      </w:r>
    </w:p>
    <w:p>
      <w:r>
        <w:t>Chuyên viên chính</w:t>
      </w:r>
    </w:p>
    <w:p>
      <w:r>
        <w:t>11</w:t>
      </w:r>
    </w:p>
    <w:p>
      <w:r>
        <w:t>Chuyên viên về qu ả n trị công sở</w:t>
      </w:r>
    </w:p>
    <w:p>
      <w:r>
        <w:t>STC-CMDC-11</w:t>
      </w:r>
    </w:p>
    <w:p>
      <w:r>
        <w:t>Chuyên viên</w:t>
      </w:r>
    </w:p>
    <w:p>
      <w:r>
        <w:t>12</w:t>
      </w:r>
    </w:p>
    <w:p>
      <w:r>
        <w:t>Chuyên viên chính về công nghệ thông tin</w:t>
      </w:r>
    </w:p>
    <w:p>
      <w:r>
        <w:t>STC-CMDC-12</w:t>
      </w:r>
    </w:p>
    <w:p>
      <w:r>
        <w:t>Chuyên viên chính</w:t>
      </w:r>
    </w:p>
    <w:p>
      <w:r>
        <w:t>13</w:t>
      </w:r>
    </w:p>
    <w:p>
      <w:r>
        <w:t>Chuyên viên về công nghệ thông tin</w:t>
      </w:r>
    </w:p>
    <w:p>
      <w:r>
        <w:t>STC-CMDC-13</w:t>
      </w:r>
    </w:p>
    <w:p>
      <w:r>
        <w:t>Chuyên viên</w:t>
      </w:r>
    </w:p>
    <w:p>
      <w:r>
        <w:t>14</w:t>
      </w:r>
    </w:p>
    <w:p>
      <w:r>
        <w:t>Kế toán viên chính</w:t>
      </w:r>
    </w:p>
    <w:p>
      <w:r>
        <w:t>STC-CMDC-14</w:t>
      </w:r>
    </w:p>
    <w:p>
      <w:r>
        <w:t>Kế toán viên chính hoặc tương đương</w:t>
      </w:r>
    </w:p>
    <w:p>
      <w:r>
        <w:t>15</w:t>
      </w:r>
    </w:p>
    <w:p>
      <w:r>
        <w:t>Kế toán viên</w:t>
      </w:r>
    </w:p>
    <w:p>
      <w:r>
        <w:t>STC-CMDC-15</w:t>
      </w:r>
    </w:p>
    <w:p>
      <w:r>
        <w:t>Kế toán viên hoặc tương đương</w:t>
      </w:r>
    </w:p>
    <w:p>
      <w:r>
        <w:t>16</w:t>
      </w:r>
    </w:p>
    <w:p>
      <w:r>
        <w:t>Chuyên viên Thủ quỹ</w:t>
      </w:r>
    </w:p>
    <w:p>
      <w:r>
        <w:t>STC-CMDC-16</w:t>
      </w:r>
    </w:p>
    <w:p>
      <w:r>
        <w:t>Chuyên viên</w:t>
      </w:r>
    </w:p>
    <w:p>
      <w:r>
        <w:t>17</w:t>
      </w:r>
    </w:p>
    <w:p>
      <w:r>
        <w:t>Văn thư viên chính</w:t>
      </w:r>
    </w:p>
    <w:p>
      <w:r>
        <w:t>STC-CMDC-17</w:t>
      </w:r>
    </w:p>
    <w:p>
      <w:r>
        <w:t>Văn thư viên chính</w:t>
      </w:r>
    </w:p>
    <w:p>
      <w:r>
        <w:t>18</w:t>
      </w:r>
    </w:p>
    <w:p>
      <w:r>
        <w:t>Văn thư viên</w:t>
      </w:r>
    </w:p>
    <w:p>
      <w:r>
        <w:t>STC-CMDC-18</w:t>
      </w:r>
    </w:p>
    <w:p>
      <w:r>
        <w:t>Văn thư viên</w:t>
      </w:r>
    </w:p>
    <w:p>
      <w:r>
        <w:t>19</w:t>
      </w:r>
    </w:p>
    <w:p>
      <w:r>
        <w:t>Chuyên viên về lưu trữ</w:t>
      </w:r>
    </w:p>
    <w:p>
      <w:r>
        <w:t>STC-CMDC-19</w:t>
      </w:r>
    </w:p>
    <w:p>
      <w:r>
        <w:t>Chuyên viên</w:t>
      </w:r>
    </w:p>
    <w:p>
      <w:r>
        <w:t>IV</w:t>
      </w:r>
    </w:p>
    <w:p>
      <w:r>
        <w:t>Nhóm hỗ tr ợ , phục vụ</w:t>
      </w:r>
    </w:p>
    <w:p>
      <w:r>
        <w:t>1</w:t>
      </w:r>
    </w:p>
    <w:p>
      <w:r>
        <w:t>Nhân viên Lái xe</w:t>
      </w:r>
    </w:p>
    <w:p>
      <w:r>
        <w:t>STC-HTPV-01</w:t>
      </w:r>
    </w:p>
    <w:p>
      <w:r>
        <w:t>Hợp đồng</w:t>
      </w:r>
    </w:p>
    <w:p>
      <w:r>
        <w:t>2</w:t>
      </w:r>
    </w:p>
    <w:p>
      <w:r>
        <w:t>Nhân viên Bảo vệ</w:t>
      </w:r>
    </w:p>
    <w:p>
      <w:r>
        <w:t>STC-HTPV-02</w:t>
      </w:r>
    </w:p>
    <w:p>
      <w:r>
        <w:t>Hợp đồng</w:t>
      </w:r>
    </w:p>
    <w:p>
      <w:r>
        <w:t>3</w:t>
      </w:r>
    </w:p>
    <w:p>
      <w:r>
        <w:t>Nhân viên Phục vụ</w:t>
      </w:r>
    </w:p>
    <w:p>
      <w:r>
        <w:t>STC-HTPV-03</w:t>
      </w:r>
    </w:p>
    <w:p>
      <w:r>
        <w:t>Hợp đồng</w:t>
      </w:r>
    </w:p>
    <w:p>
      <w:r>
        <w:t>T Ổ NG: 43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