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1755/QĐ-UBND năm 2025 bãi bỏ Quyết định 2853/QĐ-UBND công bố các Bộ đơn giá xây dựng công trình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1755/QĐ-UBND</w:t>
      </w:r>
    </w:p>
    <w:p>
      <w:r>
        <w:t>Sơn La, ngày 10 tháng 7 năm 2025</w:t>
      </w:r>
    </w:p>
    <w:p>
      <w:r>
        <w:t>QUYẾT ĐỊNH</w:t>
      </w:r>
    </w:p>
    <w:p>
      <w:r>
        <w:t>BÃI BỎ QUYẾT ĐỊNH SỐ 2853/QĐ-UBND NGÀY 30 THÁNG 12 NĂM 2024 CỦA ỦY BAN NHÂN DÂN TỈNH SƠN LA VỀ CÔNG BỐ CÁC BỘ ĐƠN GIÁ XÂY DỰNG CÔNG TRÌNH TRÊN ĐỊA BÀN TỈNH SƠN LA</w:t>
      </w:r>
    </w:p>
    <w:p>
      <w:r>
        <w:t>ỦY BAN NHÂN DÂN TỈNH SƠN LA</w:t>
      </w:r>
    </w:p>
    <w:p>
      <w:r>
        <w:t>Căn cứ Luật Tổ chức chính quyền địa phương ngày 16 tháng 6 năm 2025;</w:t>
      </w:r>
    </w:p>
    <w:p>
      <w:r>
        <w:t>Căn cứ Luật Xây dựng ngày 18 tháng 06 năm 2014; Luật Sửa đổi, bổ sung một số điều của Luật Xây dựng ngày 17 tháng 6 năm 2020;</w:t>
      </w:r>
    </w:p>
    <w:p>
      <w:r>
        <w:t>Căn cứ Nghị định số 144/2025/NĐ-CP ngày 12 tháng 6 năm 2025 của Chính phủ quy định về phân quyền, phân cấp trong quản lý lĩnh vực nhà nước của Bộ Xây dựng;</w:t>
      </w:r>
    </w:p>
    <w:p>
      <w:r>
        <w:t>Theo đề nghị của Giám đốc Sở Xây dựng tại Tờ trình số 283/TTr-SXD ngày 02 ngày 7 năm 2025, Báo cáo số 444/BC-SXD ngày 30 tháng 6 năm 2025; Kết quả biểu quyết của Thành viên UBND tỉnh tại Báo cáo số 625/BC-VPUB ngày 09 tháng 7 năm 2025.</w:t>
      </w:r>
    </w:p>
    <w:p>
      <w:r>
        <w:t>QUYẾT ĐỊNH:</w:t>
      </w:r>
    </w:p>
    <w:p>
      <w:r>
        <w:t>Điều 1.  Bãi bỏ Quyết định số 2853/QĐ-UBND ngày 30 tháng 12 năm 2024 của Ủy ban nhân dân tỉnh Sơn La về công bố các bộ đơn giá xây dựng công trình trên địa bàn tỉnh Sơn La.</w:t>
      </w:r>
    </w:p>
    <w:p>
      <w:r>
        <w:t>Điều 2. Điều khoản thi hành</w:t>
      </w:r>
    </w:p>
    <w:p>
      <w:r>
        <w:t>1.  Quyết định này có hiệu lực thi hành kể từ ngày ký ban hành.</w:t>
      </w:r>
    </w:p>
    <w:p>
      <w:r>
        <w:t>2.  Kể từ ngày Quyết định này có hiệu lực, các Chủ đầu tư và các cơ quan, đơn vị, cá nhân có liên quan không sử dụng các Bộ đơn giá xây dựng công trình trên địa bàn tỉnh Sơn La do UBND tỉnh Sơn La đã ban hành, công bố để xác định Đơn giá xây dựng chi tiết của công trình. Các chủ đầu tư, tổ chức, đơn vị, cá nhân có liên quan tham khảo, áp dụng định mức xây dựng, giá vật tư, vật liệu, cấu kiện xây dựng, giá nhân công, giá ca máy và thiết bị thi công và các yếu tố chi phí cần thiết khác phù hợp với mặt bằng giá thị trường khu vực xây dựng công trình tại thời điểm xác định và các quy định khác có liên quan hoặc xác định trên cơ sở giá thị trường hoặc theo giá tương tự ở các công trình đã thực hiện để xác định Đơn giá xây dựng chi tiết của công trình. Trong quá trình thực hiện, nếu có vướng mắc, các Chủ đầu tư, cơ quan, đơn vị, cá nhân có liên quan</w:t>
      </w:r>
    </w:p>
    <w:p>
      <w:r>
        <w:t>kịp thời phản ánh, kiến nghị gửi Sở Xây dựng xem xét tháo gỡ, hoặc tham mưu trình cấp có thẩm quyền xem xét, chỉ đạo.</w:t>
      </w:r>
    </w:p>
    <w:p>
      <w:r>
        <w:t>Điều 3.  Chánh Văn phòng UBND tỉnh; Thủ trưởng các Sở, ban, ngành của tỉnh; Chủ tịch UBND các xã, phường; Thủ trưởng các cơ quan, đơn vị, các chủ đầu tư, các đơn vị tham gia hoạt động xây dựng trên địa bàn tỉnh; các tổ chức, cá nhân có liên quan có trách nhiệm thi hành Quyết định này./.</w:t>
      </w:r>
    </w:p>
    <w:p>
      <w:r>
        <w:t>Nơi nhận:</w:t>
      </w:r>
    </w:p>
    <w:p>
      <w:r>
        <w:t>- Bộ Xây dựng (b/c);</w:t>
      </w:r>
    </w:p>
    <w:p>
      <w:r>
        <w:t>- TT Tỉnh uỷ, TT HĐND tỉnh (b/c);</w:t>
      </w:r>
    </w:p>
    <w:p>
      <w:r>
        <w:t>- Chủ tịch, các Phó Chủ tịch UBND tỉnh;</w:t>
      </w:r>
    </w:p>
    <w:p>
      <w:r>
        <w:t>- Như Điều 3;</w:t>
      </w:r>
    </w:p>
    <w:p>
      <w:r>
        <w:t>- Văn phòng UBND tỉnh (LĐVP; CVCK);</w:t>
      </w:r>
    </w:p>
    <w:p>
      <w:r>
        <w:t>- Trung tâm Thông tin tỉnh (đăng tải);</w:t>
      </w:r>
    </w:p>
    <w:p>
      <w:r>
        <w:t>- Lưu: VT, KT, Giang30b.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