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175/QĐ-TTg năm 2024 Kế hoạch triển khai thi hành Luật Căn cước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14/02/2024</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175/QĐ-TTg</w:t>
      </w:r>
    </w:p>
    <w:p>
      <w:r>
        <w:t>Hà Nội, ngày 14 tháng 02 năm 2024</w:t>
      </w:r>
    </w:p>
    <w:p>
      <w:r>
        <w:t>QUYẾT ĐỊNH</w:t>
      </w:r>
    </w:p>
    <w:p>
      <w:r>
        <w:t>BAN HÀNH KẾ HOẠCH TRIỂN KHAI THI HÀNH LUẬT CĂN CƯỚC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Căn cước ngày 27 tháng 11 năm 2023;</w:t>
      </w:r>
    </w:p>
    <w:p>
      <w:r>
        <w:t>Theo đề nghị của Bộ trưởng Bộ Công an.</w:t>
      </w:r>
    </w:p>
    <w:p>
      <w:r>
        <w:t>QUYẾT ĐỊNH:</w:t>
      </w:r>
    </w:p>
    <w:p>
      <w:r>
        <w:t>Điều 1.  Ban hành kèm theo Quyết định này Kế hoạch triển khai thi hành Luật Căn cước ngày 27 tháng 11 năm 2023.</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THỦ TƯỚNG</w:t>
      </w:r>
    </w:p>
    <w:p>
      <w:r>
        <w:t>Phạm Minh Chính</w:t>
      </w:r>
    </w:p>
    <w:p>
      <w:r>
        <w:t>KẾ HOẠCH</w:t>
      </w:r>
    </w:p>
    <w:p>
      <w:r>
        <w:t>TRIỂN KHAI THI HÀNH LUẬT CĂN CƯỚC</w:t>
      </w:r>
    </w:p>
    <w:p>
      <w:r>
        <w:t>(Kèm theo Quyết định số 175/QĐ-TTg ngày 14 tháng 02 năm 2024 của Thủ tướng Chính phủ)</w:t>
      </w:r>
    </w:p>
    <w:p>
      <w:r>
        <w:t>Luật Căn cước được Quốc hội khóa XV thông qua tại Kỳ họp thứ 6 ngày 27 tháng 11 năm 2023, có hiệu lực thi hành từ ngày 01 tháng 7 năm 2024. Để triển khai thi hành kịp thời, thống nhất, hiệu quả, Thủ tướng Chính phủ ban hành Kế hoạch triển khai thi hành Luật Căn cước với các nội dung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Căn cước, bảo đảm tính kịp thời, đồng bộ, thống nhất, hiệu lực, hiệu quả.</w:t>
      </w:r>
    </w:p>
    <w:p>
      <w:r>
        <w:t>- Xác định trách nhiệm và cơ chế phối hợp giữa các bộ, cơ quan ngang bộ, cơ quan thuộc Chính phủ và các địa phương trong việc tiến hành các hoạt động triển khai thi hành Luật Căn cước trên phạm vi cả nước.</w:t>
      </w:r>
    </w:p>
    <w:p>
      <w:r>
        <w:t>- Nâng cao nhận thức về Luật Căn cước và trách nhiệm của các cấp, các ngành trong việc thi hành Luật.</w:t>
      </w:r>
    </w:p>
    <w:p>
      <w:r>
        <w:t>2. Yêu cầu</w:t>
      </w:r>
    </w:p>
    <w:p>
      <w:r>
        <w:t>- Bảo đảm sự chỉ đạo thống nhất của Chính phủ, Thủ tướng Chính phủ; sự phối hợp chặt chẽ, thường xuyên, hiệu quả giữa các bộ, cơ quan ngang bộ, cơ quan thuộc Chính phủ và các cơ quan, tổ chức có liên quan trong việc triển khai thi hành Luật Căn cước.</w:t>
      </w:r>
    </w:p>
    <w:p>
      <w:r>
        <w:t>- Nội dung công việc phải gắn với trách nhiệm, vai trò chủ trì của Bộ Công an trong việc phối hợp với các bộ, cơ quan ngang bộ, cơ quan thuộc Chính phủ và các cơ quan, tổ chức có liên quan trong việc triển khai thi hành Luật Căn cước.</w:t>
      </w:r>
    </w:p>
    <w:p>
      <w:r>
        <w:t>- Người đứng đầu cơ quan, tổ chức, đơn vị được giao nhiệm vụ chủ động triển khai thực hiện Kế hoạch theo đúng tiến độ, bảo đảm tính thống nhất, chất lượng, thiết thực, hiệu quả.</w:t>
      </w:r>
    </w:p>
    <w:p>
      <w:r>
        <w:t>- Thường xuyên kiểm tra, đôn đốc, hướng dẫn, kịp thời giải quyết những khó khăn, vướng mắc trong quá trình tổ chức thực hiện Luật Căn cước.</w:t>
      </w:r>
    </w:p>
    <w:p>
      <w:r>
        <w:t>II. NỘI DUNG</w:t>
      </w:r>
    </w:p>
    <w:p>
      <w:r>
        <w:t>1. Tổ chức tuyên truyền, phổ biến, giáo dục pháp luật về căn cước</w:t>
      </w:r>
    </w:p>
    <w:p>
      <w:r>
        <w:t>- Cơ quan thực hiện: Bộ Công an, Bộ Tư pháp, Bộ Thông tin và Truyền thông, Đài Tiếng nói Việt Nam, Đài Truyền hình Việt Nam, Thông tấn xã Việt Nam và các cơ quan báo chí, phát thanh, truyền hình khác.</w:t>
      </w:r>
    </w:p>
    <w:p>
      <w:r>
        <w:t>- Cơ quan phối hợp: Các bộ, cơ quan ngang bộ, cơ quan thuộc Chính phủ và Ủy ban nhân dân các tỉnh, thành phố trực thuộc trung ương.</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 Cơ quan thực hiện: Bộ Công an.</w:t>
      </w:r>
    </w:p>
    <w:p>
      <w:r>
        <w:t>- Thời gian thực hiện: Năm 2024 và các năm tiếp theo.</w:t>
      </w:r>
    </w:p>
    <w:p>
      <w:r>
        <w:t>3. Biên soạn tài liệu phục vụ công tác phổ biến Luật Căn cước và các văn bản hướng dẫn thi hành; tài liệu tập huấn, bồi dưỡng nghiệp vụ quản lý căn cước</w:t>
      </w:r>
    </w:p>
    <w:p>
      <w:r>
        <w:t>- Cơ quan thực hiện: Bộ Công an.</w:t>
      </w:r>
    </w:p>
    <w:p>
      <w:r>
        <w:t>- Thời gian thực hiện: Năm 2024 và các năm tiếp theo.</w:t>
      </w:r>
    </w:p>
    <w:p>
      <w:r>
        <w:t>4. Rà soát văn bản quy phạm pháp luật</w:t>
      </w:r>
    </w:p>
    <w:p>
      <w:r>
        <w:t>- Nội dung: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thực hiện: Bộ Công an tiến hành rà soát các văn bản quy phạm pháp luật có liên quan đến Luật Căn cước thuộc thẩm quyền quản lý nhà nước; các bộ, cơ quan ngang bộ, Ủy ban nhân dân các tỉnh, thành phố trực thuộc trung ương rà soát văn bản quy phạm pháp luật có liên quan đến Luật Căn cước thuộc lĩnh vực, địa bàn quản lý nhà nước được phân công và gửi kết quả về Bộ Công an trong tháng 6 năm 2024 để tổng hợp báo cáo Thủ tướng Chính phủ.</w:t>
      </w:r>
    </w:p>
    <w:p>
      <w:r>
        <w:t>5. Xây dựng các văn bản quy phạm pháp luật quy định chi tiết các nội dung được giao trong Luật Căn cước</w:t>
      </w:r>
    </w:p>
    <w:p>
      <w:r>
        <w:t>a) Nghị định quy định chi tiết một số điều và biện pháp thi hành Luật Căn cước (xây dựng, ban hành theo trình tự, thủ tục rút gọn).</w:t>
      </w:r>
    </w:p>
    <w:p>
      <w:r>
        <w:t>- Cơ quan chủ trì: Bộ Công an.</w:t>
      </w:r>
    </w:p>
    <w:p>
      <w:r>
        <w:t>- Cơ quan phối hợp: Bộ Thông tin và Truyền thông, Bộ Tư pháp và các cơ quan có liên quan.</w:t>
      </w:r>
    </w:p>
    <w:p>
      <w:r>
        <w:t>- Thời hạn trình/ban hành: Trước ngày 01 tháng 7 năm 2024.</w:t>
      </w:r>
    </w:p>
    <w:p>
      <w:r>
        <w:t>b) Nghị định quy định về định danh và xác thực điện tử (xây dựng, ban hành theo trình tự, thủ tục rút gọn).</w:t>
      </w:r>
    </w:p>
    <w:p>
      <w:r>
        <w:t>- Cơ quan chủ trì: Bộ Công an.</w:t>
      </w:r>
    </w:p>
    <w:p>
      <w:r>
        <w:t>- Cơ quan phối hợp: Bộ Thông tin và Truyền thông, Bộ Tư pháp và các cơ quan có liên quan.</w:t>
      </w:r>
    </w:p>
    <w:p>
      <w:r>
        <w:t>- Thời hạn trình/ban hành: Trước ngày 01 tháng 7 năm 2024.</w:t>
      </w:r>
    </w:p>
    <w:p>
      <w:r>
        <w:t>c) Thông tư của Bộ trưởng Bộ Công an quy định chi tiết một số điều và hướng dẫn thi hành Luật Căn cước.</w:t>
      </w:r>
    </w:p>
    <w:p>
      <w:r>
        <w:t>- Cơ quan chủ trì: Bộ Công an.</w:t>
      </w:r>
    </w:p>
    <w:p>
      <w:r>
        <w:t>- Cơ quan phối hợp: Các cơ quan có liên quan.</w:t>
      </w:r>
    </w:p>
    <w:p>
      <w:r>
        <w:t>- Thời hạn ban hành, có hiệu lực: Trước ngày 01 tháng 7 năm 2024.</w:t>
      </w:r>
    </w:p>
    <w:p>
      <w:r>
        <w:t>d) Thông tư của Bộ trưởng Bộ Công an quy định mẫu thẻ căn cước, mẫu giấy chứng nhận căn cước.</w:t>
      </w:r>
    </w:p>
    <w:p>
      <w:r>
        <w:t>- Cơ quan chủ trì: Bộ Công an.</w:t>
      </w:r>
    </w:p>
    <w:p>
      <w:r>
        <w:t>- Cơ quan phối hợp: Các cơ quan có liên quan.</w:t>
      </w:r>
    </w:p>
    <w:p>
      <w:r>
        <w:t>- Thời hạn ban hành, có hiệu lực: Trước ngày 01 tháng 7 năm 2024.</w:t>
      </w:r>
    </w:p>
    <w:p>
      <w:r>
        <w:t>đ) Thông tư của Bộ trưởng Bộ Công an quy định tàng thư căn cước, cư trú.</w:t>
      </w:r>
    </w:p>
    <w:p>
      <w:r>
        <w:t>- Cơ quan chủ trì: Bộ Công an.</w:t>
      </w:r>
    </w:p>
    <w:p>
      <w:r>
        <w:t>- Cơ quan phối hợp: Các cơ quan có liên quan.</w:t>
      </w:r>
    </w:p>
    <w:p>
      <w:r>
        <w:t>- Thời hạn ban hành, có hiệu lực: Trước ngày 01 tháng 7 năm 2024.</w:t>
      </w:r>
    </w:p>
    <w:p>
      <w:r>
        <w:t>e) Thông tư của Bộ trưởng Bộ Công an quy định về quy trình cấp, quản lý thẻ căn cước, giấy chứng nhận căn cước.</w:t>
      </w:r>
    </w:p>
    <w:p>
      <w:r>
        <w:t>- Cơ quan chủ trì: Bộ Công an.</w:t>
      </w:r>
    </w:p>
    <w:p>
      <w:r>
        <w:t>- Cơ quan phối hợp: Các cơ quan có liên quan.</w:t>
      </w:r>
    </w:p>
    <w:p>
      <w:r>
        <w:t>- Thời hạn ban hành, có hiệu lực: Trước ngày 01 tháng 7 năm 2024.</w:t>
      </w:r>
    </w:p>
    <w:p>
      <w:r>
        <w:t>6. Tổ chức triển khai việc kết nối, chia sẻ thông tin với Cơ sở dữ liệu quốc gia về dân cư, Cơ sở dữ liệu căn cước</w:t>
      </w:r>
    </w:p>
    <w:p>
      <w:r>
        <w:t>- Nội dung: Tiếp tục đẩy mạnh thực hiện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Cơ quan chủ trì: Bộ Công an và các bộ, cơ quan ngang bộ, cơ quan thuộc Chính phủ, Ủy ban nhân dân các tỉnh, thành phố trực thuộc trung ương, cơ quan, tổ chức khác có liên quan.</w:t>
      </w:r>
    </w:p>
    <w:p>
      <w:r>
        <w:t>- Thời gian thực hiện: Hằng năm.</w:t>
      </w:r>
    </w:p>
    <w:p>
      <w:r>
        <w:t>7. Bảo đảm điều kiện về phương tiện, giải pháp kỹ thuật để tổ chức triển khai việc thu nhận sinh trắc học về mống mắt, ADN, giọng nói; tích hợp, khai thác thông tin trong thẻ căn cước và căn cước điện tử; mở rộng việc kết nối, chia sẻ thông tin trong Cơ sở dữ liệu quốc gia về dân cư, Cơ sở dữ liệu căn cước.</w:t>
      </w:r>
    </w:p>
    <w:p>
      <w:r>
        <w:t>Nội dung: Đề xuất các giải pháp về công nghệ, đầu tư trang thiết bị, nâng cấp hệ thống lưu trữ, xử lý để triển khai thu nhận mống mắt; tích hợp thông tin vào thẻ căn cước, căn cước điện tử và sử dụng, khai thác thông tin được tích hợp; thu thập, khai thác, sử dụng thông tin sinh trắc học về mống mắt, ADN, giọng nói theo quy định của Luật; mở rộng việc kết nối, chia sẻ thông tin trong Cơ sở dữ liệu quốc gia về dân cư, Cơ sở dữ liệu căn cước.</w:t>
      </w:r>
    </w:p>
    <w:p>
      <w:r>
        <w:t>Cơ quan chủ trì: Bộ Công an.</w:t>
      </w:r>
    </w:p>
    <w:p>
      <w:r>
        <w:t>Cơ quan phối hợp: Bộ Thông tin và Truyền thông, Bộ Quốc phòng, Tòa án nhân dân tối cao, Viện kiểm sát nhân dân tối cao và cơ quan, tổ chức có liên quan.</w:t>
      </w:r>
    </w:p>
    <w:p>
      <w:r>
        <w:t>Thời gian thực hiện: Năm 2024 và các năm tiếp theo.</w:t>
      </w:r>
    </w:p>
    <w:p>
      <w:r>
        <w:t>8. Tổ chức kiểm tra việc thi hành Luật Căn cước và văn bản quy phạm pháp luật quy định chi tiết, hướng dẫn thi hành Luật.</w:t>
      </w:r>
    </w:p>
    <w:p>
      <w:r>
        <w:t>- Cơ quan chủ trì: Bộ Công an.</w:t>
      </w:r>
    </w:p>
    <w:p>
      <w:r>
        <w:t>- Cơ quan phối hợp: Bộ Tư pháp và các cơ quan có liên quan.</w:t>
      </w:r>
    </w:p>
    <w:p>
      <w:r>
        <w:t>- Thời gian thực hiện: Năm 2024 và các năm tiếp theo.</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cơ quan, đơn vị, địa phương chủ động bố trí trong nguồn ngân sách nhà nước được giao năm 2024 để triển khai thực hiện.</w:t>
      </w:r>
    </w:p>
    <w:p>
      <w:r>
        <w:t>3. Bộ Tài chính chủ trì, phối hợp với các bộ, cơ quan liên quan bố trí kinh phí chi thường xuyên theo pháp luật về ngân sách nhà nước.</w:t>
      </w:r>
    </w:p>
    <w:p>
      <w:r>
        <w:t>4. Bộ Kế hoạch và Đầu tư chủ trì, phối hợp với các bộ, cơ quan liên quan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Công an có trách nhiệm giúp Thủ tướng Chính phủ theo dõi, kiểm tra, đôn đốc các bộ, cơ quan ngang bộ, cơ quan thuộc Chính phủ và Ủy ban nhân dân các tỉnh, thành phố trực thuộc trung ương triển khai thực hiện nhiệm vụ được nêu trong Kế hoạch; báo cáo Thủ tướng Chính phủ kết quả thực hiện Kế hoạch.</w:t>
      </w:r>
    </w:p>
    <w:p>
      <w:r>
        <w:t>2. Bộ trưởng, Thủ trưởng cơ quan ngang bộ, cơ quan thuộc Chính phủ, Chủ tịch Ủy ban nhân dân các tỉnh, thành phố trực thuộc trung ương chịu trách nhiệm thực hiện Kế hoạch này.</w:t>
      </w:r>
    </w:p>
    <w:p>
      <w:r>
        <w:t>Căn cứ nội dung Kế hoạch này và tình hình thực tiễn, các bộ, cơ quan ngang bộ, cơ quan thuộc Chính phủ và Ủy ban nhân dân các tỉnh, thành phố trực thuộc trung ương xây dựng kế hoạch chi tiết triển khai thi hành Luật trong phạm vi quản lý của bộ, ngành và địa phương mình. Hằng năm hoặc đột xuất báo cáo kết quả thực hiện về Bộ Công an để tổng hợp, báo cáo Thủ tướng Chính phủ.</w:t>
      </w:r>
    </w:p>
    <w:p>
      <w:r>
        <w:t>3. Trong quá trình triển khai thực hiện Kế hoạch này nếu có khó khăn, vướng mắc, đề nghị các bộ, ngành và địa phương kịp thời phản ánh về Bộ Công an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