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1745/QĐ-UBND năm 2025 phê duyệt điều chỉnh Quy định giá sản phẩm, dịch vụ thủy lợi năm 2024 trên địa bàn tỉnh Bình Định kèm theo Quyết định 3473/QĐ-UBND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1745/QĐ-UBND</w:t>
      </w:r>
    </w:p>
    <w:p>
      <w:r>
        <w:t>Bình Định, ngày 23 tháng 5 năm 2025</w:t>
      </w:r>
    </w:p>
    <w:p>
      <w:r>
        <w:t>QUYẾT ĐỊNH</w:t>
      </w:r>
    </w:p>
    <w:p>
      <w:r>
        <w:t>VỀ VIỆC PHÊ DUYỆT ĐIỀU CHỈNH QUY ĐỊNH GIÁ SẢN PHẨM, DỊCH VỤ THỦY LỢI NĂM 2024 TRÊN ĐỊA BÀN TỈNH BÌNH ĐỊNH BAN HÀNH KÈM THEO QUYẾT ĐỊNH SỐ 3473/QĐ-UBND NGÀY 04/10/2024 CỦA ỦY BAN NHÂN DÂN TỈNH</w:t>
      </w:r>
    </w:p>
    <w:p>
      <w:r>
        <w:t>ỦY BAN NHÂN DÂN TỈNH</w:t>
      </w:r>
    </w:p>
    <w:p>
      <w:r>
        <w:t>Căn cứ Luật Tổ chức chính quyền địa phương ngày 19/02/2025;</w:t>
      </w:r>
    </w:p>
    <w:p>
      <w:r>
        <w:t>Căn cứ Luật Ngân sách Nhà nước ngày 25/6/2015;</w:t>
      </w:r>
    </w:p>
    <w:p>
      <w:r>
        <w:t>Căn cứ Luật Thủy lợi ngày 19/6/2017;</w:t>
      </w:r>
    </w:p>
    <w:p>
      <w:r>
        <w:t>Căn cứ Luật Giá ngày 19/6/2023;</w:t>
      </w:r>
    </w:p>
    <w:p>
      <w:r>
        <w:t>Căn cứ Nghị định số 96/2018/NĐ-CP ngày 30/6/2018 của Chính phủ quy định chi tiết về giá sản phẩm, dịch vụ thủy lợi và hỗ trợ tiền sử dụng sản phẩm, dịch vụ công ích thủy lợi;</w:t>
      </w:r>
    </w:p>
    <w:p>
      <w:r>
        <w:t>Căn cứ Nghị định số 85/2024/NĐ-CP ngày 10/7/2024 của Chính phủ quy định về việc quy định chi tiết về một số điều của Luật Giá;</w:t>
      </w:r>
    </w:p>
    <w:p>
      <w:r>
        <w:t>Theo đề nghị của Sở Nông nghiệp và Môi trường tại Tờ trình số 426/TTr-SNNMT ngày 22/5/2025.</w:t>
      </w:r>
    </w:p>
    <w:p>
      <w:r>
        <w:t>QUYẾT ĐỊNH:</w:t>
      </w:r>
    </w:p>
    <w:p>
      <w:r>
        <w:t>Điều 1.  Phê duyệt điều chỉnh khoản 4 Điều 2 của Quy định giá sản phẩm, dịch vụ thủy lợi năm 2024 trên địa bàn tỉnh Bình Định ban hành kèm theo Quyết định số 3473/QĐ-UBND ngày 04/10/2024 của Ủy ban nhân dân tỉnh như sau:</w:t>
      </w:r>
    </w:p>
    <w:p>
      <w:r>
        <w:t>“4.  Mức giá sản phẩm, dịch vụ công ích thủy lợi năm 2024  đối với cấp nước để chăn nuôi, nuôi trồng thủy sản và cấp nước tưới cho cây công nghiệp dài ngày, cây ăn quả, hoa và cây dược liệu được tính theo Biểu sau:</w:t>
      </w:r>
    </w:p>
    <w:p>
      <w:r>
        <w:t>TT</w:t>
      </w:r>
    </w:p>
    <w:p>
      <w:r>
        <w:t>C  á c đ ố i   t ư ợ n g   d ù  n g   nước</w:t>
      </w:r>
    </w:p>
    <w:p>
      <w:r>
        <w:t>Đ ơn  v ị    t  í nh</w:t>
      </w:r>
    </w:p>
    <w:p>
      <w:r>
        <w:t>M ức  g  i á   th e o   c á c bi ệ n   ph á p  c  ô ng    t r ì nh</w:t>
      </w:r>
    </w:p>
    <w:p>
      <w:r>
        <w:t>Bơm đ i ện</w:t>
      </w:r>
    </w:p>
    <w:p>
      <w:r>
        <w:t>Hồ    đ  ậ p,    k ênh c ố  n g</w:t>
      </w:r>
    </w:p>
    <w:p>
      <w:r>
        <w:t>1</w:t>
      </w:r>
    </w:p>
    <w:p>
      <w:r>
        <w:t>Cấp    n  ư ớc  c  h o    c  h  ă n    n  u  ô i</w:t>
      </w:r>
    </w:p>
    <w:p>
      <w:r>
        <w:t>đ  ồn  g/  m³</w:t>
      </w:r>
    </w:p>
    <w:p>
      <w:r>
        <w:t>1 . 3  2 0</w:t>
      </w:r>
    </w:p>
    <w:p>
      <w:r>
        <w:t>9  0 0</w:t>
      </w:r>
    </w:p>
    <w:p>
      <w:r>
        <w:t>2</w:t>
      </w:r>
    </w:p>
    <w:p>
      <w:r>
        <w:t>Cấp    n  ư ớc  đ ể  n  u  ô i   t r  ồ  n g    t  h  ủ y   sản</w:t>
      </w:r>
    </w:p>
    <w:p>
      <w:r>
        <w:t>đ  ồn  g/  m³</w:t>
      </w:r>
    </w:p>
    <w:p>
      <w:r>
        <w:t>8  4 0</w:t>
      </w:r>
    </w:p>
    <w:p>
      <w:r>
        <w:t>6  0 0</w:t>
      </w:r>
    </w:p>
    <w:p>
      <w:r>
        <w:t>đ  ồn  g/  m²     m ặt  t  h  o  á  n  g/  n ăm</w:t>
      </w:r>
    </w:p>
    <w:p>
      <w:r>
        <w:t>2  5 0</w:t>
      </w:r>
    </w:p>
    <w:p>
      <w:r>
        <w:t>3</w:t>
      </w:r>
    </w:p>
    <w:p>
      <w:r>
        <w:t>Cấp    n  ư  ớ c    t  ư ới   các   c â y   c ôn g  n  gh  i  ệ p  d ài    n  g à y ,   c â y ăn    qu ả,    ho a  v à   cây  d  ư ợc  l  i  ệ u</w:t>
      </w:r>
    </w:p>
    <w:p>
      <w:r>
        <w:t>đ  ồ  n  g  /  m³</w:t>
      </w:r>
    </w:p>
    <w:p>
      <w:r>
        <w:t>1 . 0  2 0</w:t>
      </w:r>
    </w:p>
    <w:p>
      <w:r>
        <w:t>8  4 0</w:t>
      </w:r>
    </w:p>
    <w:p>
      <w:r>
        <w:t>Điều 2.  Các nội dung khác giữ nguyên theo Quyết định số 3473/QĐ-UBND ngày 04/10/2024 của Ủy ban nhân dân tỉnh Quy định giá sản phẩm, dịch vụ thủy lợi năm 2024 trên địa bàn tỉnh Bình Định.</w:t>
      </w:r>
    </w:p>
    <w:p>
      <w:r>
        <w:t>Điều 3.  Quyết định này điều chỉnh, bổ sung Quyết định số 3473/QĐ-UBND ngày 04/10/2024 của Ủy ban nhân dân tỉnh.</w:t>
      </w:r>
    </w:p>
    <w:p>
      <w:r>
        <w:t>Chánh Văn phòng Ủy ban nhân dân tỉnh; Giám đốc các Sở: Nông nghiệp và Môi trường, Tài chính; Chủ tịch Ủy ban nhân dân các huyện, thị xã, thành phố; Giám đốc Công ty TNHH Khai thác công trình thủy lợi Bình Định; Giám đốc Kho bạc nhà nước khu vực XIII; các chủ thể khai thác công trình thủy lợi; Thủ trưởng các cơ quan, tổ chức, cá nhân có liên quan chịu trách nhiệm thi hành Quyết định này kể từ ngày ký./.</w:t>
      </w:r>
    </w:p>
    <w:p>
      <w:r>
        <w:t>Nơi nhận:</w:t>
      </w:r>
    </w:p>
    <w:p>
      <w:r>
        <w:t>- Như Điều 3;</w:t>
      </w:r>
    </w:p>
    <w:p>
      <w:r>
        <w:t>- CT và các PCT UBND tỉnh;</w:t>
      </w:r>
    </w:p>
    <w:p>
      <w:r>
        <w:t>- Lưu VT, K10.</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