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1744/QĐ-UBND về phê duyệt điều chỉnh Kế hoạch sử dụng đất năm 2023 huyện Văn Lãng,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1744/QĐ-UBND</w:t>
      </w:r>
    </w:p>
    <w:p>
      <w:r>
        <w:t>Lạng Sơn, ngày 31 tháng 10 năm 2023</w:t>
      </w:r>
    </w:p>
    <w:p>
      <w:r>
        <w:t>QUYẾT ĐỊNH</w:t>
      </w:r>
    </w:p>
    <w:p>
      <w:r>
        <w:t>VỀ VIỆC PHÊ DUYỆT ĐIỀU CHỈNH, BỔ SUNG KẾ HOẠCH SỬ DỤNG ĐẤT NĂM 2023 HUYỆN VĂN LÃNG,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Quyết định số 2101/QĐ-UBND ngày 30/12/2022 của UBND tỉnh về việc phê duyệt điều chỉnh Quy hoạch sử dụng đất đến năm 2030 và Kế hoạch sử dụng đất năm 2023 huyện Văn Lãng, tỉnh Lạng Sơn;</w:t>
      </w:r>
    </w:p>
    <w:p>
      <w:r>
        <w:t>Căn cứ Nghị quyết số 33/NQ-HĐND ngày 14/9/2023 của HĐND tỉnh về điều chỉnh, bổ sung Danh mục các dự án phải thu hồi đất năm 2023; Danh mục dự án có sử dụng đất trồng lúa, đất rừng phòng hộ, đất rừng đặc dụng vào các mục đích khác năm 2023 trên địa bàn tỉnh Lạng Sơn;</w:t>
      </w:r>
    </w:p>
    <w:p>
      <w:r>
        <w:t>Theo đề nghị của UBND huyện Văn Lãng tại Tờ trình số 133/TTr-UBND ngày 16/10/2023 và đề nghị của Giám đốc Sở Tài nguyên và Môi trường tại Tờ trình số 554/TTr-STNMT ngày 25/10/2023.</w:t>
      </w:r>
    </w:p>
    <w:p>
      <w:r>
        <w:t>QUYẾT ĐỊNH:</w:t>
      </w:r>
    </w:p>
    <w:p>
      <w:r>
        <w:t>Điều 1.  Phê duyệt điều chỉnh, bổ sung Kế hoạch sử dụng đất năm 2023 huyện Văn Lãng, tỉnh Lạng Sơn như sau:</w:t>
      </w:r>
    </w:p>
    <w:p>
      <w:r>
        <w:t>1. Tổng số công trình, dự án: 02 công trình, dự án.</w:t>
      </w:r>
    </w:p>
    <w:p>
      <w:r>
        <w:t>2. Tổng diện tích đất sử dụng: 19.954,0m 2  (làm tròn số 2,0 ha).</w:t>
      </w:r>
    </w:p>
    <w:p>
      <w:r>
        <w:t>3. Danh mục chi tiết công trình, dự án: tại Phụ lục kèm theo Quyết định này.</w:t>
      </w:r>
    </w:p>
    <w:p>
      <w:r>
        <w:t>Điều 2.  Ủy ban nhân dân huyện Văn Lãng có trách nhiệm:</w:t>
      </w:r>
    </w:p>
    <w:p>
      <w:r>
        <w:t>1. Tổ chức công bố, công khai Quyết định phê duyệt điều chỉnh, bổ sung Kế hoạch sử dụng đất năm 2023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Văn Lãng, Chủ tịch UBND các xã, thị trấn thuộc huyện Văn Lãng và Thủ trưởng các cơ quan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 (HVTr).</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3</w:t>
      </w:r>
    </w:p>
    <w:p>
      <w:r>
        <w:t>Đất chưa sử dụng</w:t>
      </w:r>
    </w:p>
    <w:p>
      <w:r>
        <w:t>CSD</w:t>
      </w:r>
    </w:p>
    <w:p>
      <w:r>
        <w:t>* Ghi chú: Ký hiệu, mã loại đất được quy định tại Thông tư số 28/2014/TT-BTNMT ngày 02/6/2014 của Bộ Tài nguyên và Môi trường quy định về Thống kê, kiểm kê đất đai và lập bản đồ hiện trạng sử dụng đất.</w:t>
      </w:r>
    </w:p>
    <w:p>
      <w:r>
        <w:t>PHỤ LỤC</w:t>
      </w:r>
    </w:p>
    <w:p>
      <w:r>
        <w:t>DANH MỤC CÔNG TRÌNH, DỰ ÁN BỔ SUNG KẾ HOẠCH SỬ DỤNG ĐẤT NĂM 2023 HUYỆN VĂN LÃNG</w:t>
      </w:r>
    </w:p>
    <w:p>
      <w:r>
        <w:t>(Kèm theo Quyết định số: 1744/QĐ-UBND ngày 31 tháng 10 năm 2023 của UBND tỉnh Lạng Sơn)</w:t>
      </w:r>
    </w:p>
    <w:p>
      <w:r>
        <w:t>Đơn vị tính: m 2</w:t>
      </w:r>
    </w:p>
    <w:p>
      <w:r>
        <w:t>Số   TT</w:t>
      </w:r>
    </w:p>
    <w:p>
      <w:r>
        <w:t>Tên dự án</w:t>
      </w:r>
    </w:p>
    <w:p>
      <w:r>
        <w:t>Địa điểm dự án   (xã, thị trấn)</w:t>
      </w:r>
    </w:p>
    <w:p>
      <w:r>
        <w:t>Quyết định phê duyệt, VB chấp thuận, GCN đầu tư, Quyết định phê duyệt danh mục đầu tư, ...</w:t>
      </w:r>
    </w:p>
    <w:p>
      <w:r>
        <w:t>Quy mô sử   dụng đất của dự án</w:t>
      </w:r>
    </w:p>
    <w:p>
      <w:r>
        <w:t>Dự kiến thu hồi từ các loại đất</w:t>
      </w:r>
    </w:p>
    <w:p>
      <w:r>
        <w:t>Ghi chú</w:t>
      </w:r>
    </w:p>
    <w:p>
      <w:r>
        <w:t>I</w:t>
      </w:r>
    </w:p>
    <w:p>
      <w:r>
        <w:t>Đất An ninh</w:t>
      </w:r>
    </w:p>
    <w:p>
      <w:r>
        <w:t>1.500,0</w:t>
      </w:r>
    </w:p>
    <w:p>
      <w:r>
        <w:t>1</w:t>
      </w:r>
    </w:p>
    <w:p>
      <w:r>
        <w:t>Trụ sở công an xã Nhạc Kỳ</w:t>
      </w:r>
    </w:p>
    <w:p>
      <w:r>
        <w:t>Xã Nhạc Kỳ</w:t>
      </w:r>
    </w:p>
    <w:p>
      <w:r>
        <w:t>Quyết định số 1966/QĐ-UBND ngày 12/12/2023 của UBND tỉnh về việc giao chỉ tiêu kế hoạch phát triển kinh tế xã hội và dự toán ngân sách nhà nước năm 2023</w:t>
      </w:r>
    </w:p>
    <w:p>
      <w:r>
        <w:t>1.500,0</w:t>
      </w:r>
    </w:p>
    <w:p>
      <w:r>
        <w:t>LUC (1.100); CLN (400)</w:t>
      </w:r>
    </w:p>
    <w:p>
      <w:r>
        <w:t>Nghị quyết số 33/NQ- HĐND ngày 14/9/2023 của HĐND tỉnh</w:t>
      </w:r>
    </w:p>
    <w:p>
      <w:r>
        <w:t>II</w:t>
      </w:r>
    </w:p>
    <w:p>
      <w:r>
        <w:t>Đất ở nông thôn</w:t>
      </w:r>
    </w:p>
    <w:p>
      <w:r>
        <w:t>18.454,0</w:t>
      </w:r>
    </w:p>
    <w:p>
      <w:r>
        <w:t>1</w:t>
      </w:r>
    </w:p>
    <w:p>
      <w:r>
        <w:t>Khu đô thị thương mại dịch vụ Tây Đồng Đăng (Khu thương mại dịch vụ SH Đồng Đăng)</w:t>
      </w:r>
    </w:p>
    <w:p>
      <w:r>
        <w:t>Xã Tân Mỹ</w:t>
      </w:r>
    </w:p>
    <w:p>
      <w:r>
        <w:t>Công văn số 08/ĐN-DA ngày 22/8/2023 của Công ty Cổ phần thương mại SH LAND</w:t>
      </w:r>
    </w:p>
    <w:p>
      <w:r>
        <w:t>18.454,0</w:t>
      </w:r>
    </w:p>
    <w:p>
      <w:r>
        <w:t>LUC (5105); BHK (810); RSX (11819); DGT (720)</w:t>
      </w:r>
    </w:p>
    <w:p>
      <w:r>
        <w:t>Nghị quyết số 33/NQ- HĐND ngày 14/9/2023 của HĐND tỉnh</w:t>
      </w:r>
    </w:p>
    <w:p>
      <w:r>
        <w:t>Tổng cộng: 02 công trình, dự án</w:t>
      </w:r>
    </w:p>
    <w:p>
      <w:r>
        <w:t>19.954,0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