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1740/QĐ-UBND năm 2024 phê duyệt Danh mục thủ tục hành chính đủ điều kiện cung cấp dịch vụ công trực tuyến toàn trình và một phần thuộc phạm vi quản lý của Sở Khoa học và Công nghệ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1740/QĐ-UBND</w:t>
      </w:r>
    </w:p>
    <w:p>
      <w:r>
        <w:t>Quảng Nam, ngày 22 tháng 7 năm 2024</w:t>
      </w:r>
    </w:p>
    <w:p>
      <w:r>
        <w:t>QUYẾT ĐỊNH</w:t>
      </w:r>
    </w:p>
    <w:p>
      <w:r>
        <w:t>PHÊ DUYỆT DANH MỤC THỦ TỤC HÀNH CHÍNH ĐỦ ĐIỀU KIỆN CUNG CẤP DỊCH VỤ CÔNG TRỰC TUYẾN TOÀN TRÌNH VÀ MỘT PHẦN THUỘC PHẠM VI QUẢN LÝ CỦA SỞ KHOA HỌC VÀ CÔNG NGHỆ</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42/2022/NĐ-CP ngày 24/6/2022 quy định về việc cung cấp thông tin và dịch vụ công trực tuyến của cơ quan nhà nước trên môi trường mạng;</w:t>
      </w:r>
    </w:p>
    <w:p>
      <w: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218/QĐ-BKHCN ngày 29/02/2024 của Bộ Khoa học và Công nghệ về công bố Danh mục thủ tục hành chính thuộc phạm vi, chức năng quản lý của Bộ Khoa học và Công nghệ đủ điều kiện thực hiện dịch vụ công trực tuyến toàn trình</w:t>
      </w:r>
    </w:p>
    <w:p>
      <w:r>
        <w:t>Theo đề nghị của Giám đốc Sở Khoa học và Công nghệ tại Tờ trình số 1012/TTr-SKHCN ngày 08/7/2024.</w:t>
      </w:r>
    </w:p>
    <w:p>
      <w:r>
        <w:t>QUYẾT ĐỊNH:</w:t>
      </w:r>
    </w:p>
    <w:p>
      <w:r>
        <w:t>Điều 1.  Phê duyệt kèm theo Quyết định này 51 thủ tục hành chính đủ điều kiện cung cấp Dịch vụ công (DVC) trực tuyến được sửa đổi, bổ sung, thay thế thuộc phạm vi quản lý của Sở Khoa học và Công nghệ, bao gồm:</w:t>
      </w:r>
    </w:p>
    <w:p>
      <w:r>
        <w:t>- Danh mục 26 DVC trực tuyến toàn trình cấp tỉnh tại Phụ lục I đính kèm;</w:t>
      </w:r>
    </w:p>
    <w:p>
      <w:r>
        <w:t>- Danh mục 25 DVC trực tuyến một phần cấp tỉnh tại Phụ lục II đính kèm.</w:t>
      </w:r>
    </w:p>
    <w:p>
      <w:r>
        <w:t>Bãi bỏ các DVC trực tuyến toàn trình tại Phụ lục I, Quyết định số 1059/QĐ-UBND ngày 25/5/2023 của Chủ tịch UBND tỉnh, bao gồm: 45 DVC thuộc Sở Khoa học và Công nghệ từ thứ tự số 215 đến số 259, Mục VI.</w:t>
      </w:r>
    </w:p>
    <w:p>
      <w:r>
        <w:t>Điều 2.  Tổ chức thực hiện</w:t>
      </w:r>
    </w:p>
    <w:p>
      <w:r>
        <w:t>1. Sở Thông tin và Truyền thông: tiếp tục cung cấp và hoàn thiện các DVC trực tuyến được phê duyệt tại Điều 1 Quyết định này vào Hệ thống thông tin giải quyết TTHC tỉnh đáp ứng yêu cầu cung cấp DVC trực tuyến theo quy định; đồng thời, rà soát tích hợp đầy đủ các DVC trực tuyến theo Danh mục đã được phê duyệt lên Cổng DVC quốc gia đảm bảo lộ trình tại Phụ lục I và Phụ lục II đính kèm Quyết định này.</w:t>
      </w:r>
    </w:p>
    <w:p>
      <w:r>
        <w:t>2. Sở Khoa học và Công nghệ</w:t>
      </w:r>
    </w:p>
    <w:p>
      <w:r>
        <w:t>- Chỉ đạo công chức, viên chức thuộc quyền quản lý tham gia vận hành, chạy thử nghiệm toàn bộ quy trình ( đăng nhập hệ thống Cổng DVC, thao tác nộp hồ sơ, chuyển xử lý hồ sơ, thẩm định và trả kết quả đúng quy định hiện hành ), xác nhận DVC trực tuyến đã hoàn thành ( bằng kết quả file ảnh minh họa hoặc clip thực hiện đầy đủ từng quy trình ) để đưa vào sử dụng đảm bảo thời hạn được giao tại Phụ lục I và Phụ lục II đính kèm Quyết định này, báo cáo kết quả về UBND tỉnh ( qua Văn phòng UBND tỉnh ) để theo dõi, chỉ đạo.</w:t>
      </w:r>
    </w:p>
    <w:p>
      <w:r>
        <w:t>- Triển khai hướng dẫn cá nhân, tổ chức thực hiện nộp hồ sơ, tổ chức tiếp nhận và giải quyết hồ sơ theo đúng quy định tại các Nghị định số 61/2018/NĐ-CP ngày 23/4/2018, Nghị định số 45/2020/NĐ-CP ngày 08/4/2020, Nghị định số 107/2021/NĐ-CP ngày 06/12/2021 của Chính phủ.</w:t>
      </w:r>
    </w:p>
    <w:p>
      <w:r>
        <w:t>- Thường xuyên rà soát, đánh giá và thực hiện các giải pháp, áp dụng sáng kiến để nâng cao hiệu quả cung cấp DVC trực tuyến toàn trình và một phần; phối hợp với Văn phòng UBND tỉnh tái cấu trúc quy trình đối với Danh mục TTHC tần suất cao được UBND tỉnh phê duyệt.</w:t>
      </w:r>
    </w:p>
    <w:p>
      <w:r>
        <w:t>- Theo dõi các cơ quan, đơn vị thực hiện và tổng hợp báo cáo những khó khăn, vướng mắc theo đúng quy định.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Điều 3.  Quyết định này có hiệu lực kể từ ngày ký. Các nội dung tại Quyết định số 1059/QĐ-UBND ngày 25/5/2023 không được điều chỉnh tại Quyết định này vẫn còn hiệu lực thi hành.</w:t>
      </w:r>
    </w:p>
    <w:p>
      <w:r>
        <w:t>Điều 4.  Chánh Văn phòng UBND tỉnh; Giám đốc các Sở: Thông tin và Truyền thông, Khoa học và Công nghệ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Bộ Khoa học và Công nghệ;</w:t>
      </w:r>
    </w:p>
    <w:p>
      <w:r>
        <w:t>- TT Tỉnh ủy; TT HĐND tỉnh;</w:t>
      </w:r>
    </w:p>
    <w:p>
      <w:r>
        <w:t>- Chủ tịch, các PCT UBND tỉnh;</w:t>
      </w:r>
    </w:p>
    <w:p>
      <w:r>
        <w:t>- VNPT Quảng Nam, Bưu điện tỉnh;</w:t>
      </w:r>
    </w:p>
    <w:p>
      <w:r>
        <w:t>- Trung tâm: PVHCC, QTI;</w:t>
      </w:r>
    </w:p>
    <w:p>
      <w:r>
        <w:t>- VPUB: các PCVP và Phòng, Ban;</w:t>
      </w:r>
    </w:p>
    <w:p>
      <w:r>
        <w:t>- Lưu: VT, NCKS (Thảo).</w:t>
      </w:r>
    </w:p>
    <w:p>
      <w:r>
        <w:t>KT. CHỦ TỊCH</w:t>
      </w:r>
    </w:p>
    <w:p>
      <w:r>
        <w:t>PHÓ CHỦ TỊCH</w:t>
      </w:r>
    </w:p>
    <w:p>
      <w:r>
        <w:t>Hồ Quang Bửu</w:t>
      </w:r>
    </w:p>
    <w:p>
      <w:r>
        <w:t>PHỤ LỤC I</w:t>
      </w:r>
    </w:p>
    <w:p>
      <w:r>
        <w:t>DANH MỤC THỦ TỤC HÀNH CHÍNH ĐỦ ĐIỀU KIỆN CUNG CẤP DỊCH VỤ CÔNG TRỰC TUYẾN TOÀN TRÌNH THUỘC PHẠM VI QUẢN LÝ CỦA SỞ KHOA HỌC VÀ CÔNG NGHỆ</w:t>
      </w:r>
    </w:p>
    <w:p>
      <w:r>
        <w:t>(Ban hành kèm theo Quyết định số 1740/QĐ-UBND ngày 22 tháng 7 năm 2024 của Chủ tịch UBND tỉnh Quảng Nam)</w:t>
      </w:r>
    </w:p>
    <w:p>
      <w:r>
        <w:t>CẤP TỈNH (26/51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2.002248.000.00.00.H47</w:t>
      </w:r>
    </w:p>
    <w:p>
      <w:r>
        <w:t>Cấp Giấy chứng nhận đăng ký chuyển giao công nghệ (trừ trường hợp thuộc thẩm quyền của Bộ Khoa học và Công nghệ)</w:t>
      </w:r>
    </w:p>
    <w:p>
      <w:r>
        <w:t>Hoạt động khoa học và công nghệ</w:t>
      </w:r>
    </w:p>
    <w:p>
      <w:r>
        <w:t>Quyết định số 2521/QĐ-UBND ngày 21/11/2023</w:t>
      </w:r>
    </w:p>
    <w:p>
      <w:r>
        <w:t>Đã triển khai theo Quyết định số 1059/QĐ-UBND ngày 25/5/2023</w:t>
      </w:r>
    </w:p>
    <w:p>
      <w:r>
        <w:t>Đã tích hợp</w:t>
      </w:r>
    </w:p>
    <w:p>
      <w:r>
        <w:t>2</w:t>
      </w:r>
    </w:p>
    <w:p>
      <w:r>
        <w:t>2.002249.000.00.00.H47</w:t>
      </w:r>
    </w:p>
    <w:p>
      <w:r>
        <w:t>Cấp Giấy chứng nhận đăng ký gia hạn, sửa đổi, bổ sung nội dung chuyển giao công nghệ (trừ trường hợp thuộc thẩm quyền của Bộ Khoa học và Công nghệ)</w:t>
      </w:r>
    </w:p>
    <w:p>
      <w:r>
        <w:t>Hoạt động khoa học và công nghệ</w:t>
      </w:r>
    </w:p>
    <w:p>
      <w:r>
        <w:t>Quyết định số 2521/QĐ-UBND ngày 21/11/2023</w:t>
      </w:r>
    </w:p>
    <w:p>
      <w:r>
        <w:t>Đã triển khai theo Quyết định số 1059/QĐ-UBND ngày 25/5/2023</w:t>
      </w:r>
    </w:p>
    <w:p>
      <w:r>
        <w:t>Đã tích hợp</w:t>
      </w:r>
    </w:p>
    <w:p>
      <w:r>
        <w:t>3</w:t>
      </w:r>
    </w:p>
    <w:p>
      <w:r>
        <w:t>2.002544.000.00.00.H47</w:t>
      </w:r>
    </w:p>
    <w:p>
      <w:r>
        <w:t>Cấp Giấy chứng nhận chuyển giao công nghệ khuyến khích chuyển giao</w:t>
      </w:r>
    </w:p>
    <w:p>
      <w:r>
        <w:t>Hoạt động khoa học và công nghệ</w:t>
      </w:r>
    </w:p>
    <w:p>
      <w:r>
        <w:t>Quyết định số 2521/QĐ-UBND ngày 21/11/2023</w:t>
      </w:r>
    </w:p>
    <w:p>
      <w:r>
        <w:t>Chậm nhất trong quý III/2024</w:t>
      </w:r>
    </w:p>
    <w:p>
      <w:r>
        <w:t>Chậm nhất trong quý III/2024</w:t>
      </w:r>
    </w:p>
    <w:p>
      <w:r>
        <w:t>4</w:t>
      </w:r>
    </w:p>
    <w:p>
      <w:r>
        <w:t>2.002548.000.00.00.H47</w:t>
      </w:r>
    </w:p>
    <w:p>
      <w:r>
        <w:t>Cấp lại Giấy chứng nhận chuyển giao công nghệ khuyến khích chuyển giao</w:t>
      </w:r>
    </w:p>
    <w:p>
      <w:r>
        <w:t>Hoạt động khoa học và công nghệ</w:t>
      </w:r>
    </w:p>
    <w:p>
      <w:r>
        <w:t>Quyết định số 2521/QĐ-UBND ngày 21/11/2023</w:t>
      </w:r>
    </w:p>
    <w:p>
      <w:r>
        <w:t>Chậm nhất trong quý III/2024</w:t>
      </w:r>
    </w:p>
    <w:p>
      <w:r>
        <w:t>Chậm nhất trong quý III/2024</w:t>
      </w:r>
    </w:p>
    <w:p>
      <w:r>
        <w:t>5</w:t>
      </w:r>
    </w:p>
    <w:p>
      <w:r>
        <w:t>1.008377.000.00.00.H47</w:t>
      </w:r>
    </w:p>
    <w:p>
      <w:r>
        <w:t>Xét tiếp nhận vào viên chức và bổ nhiệm vào chức danh nghiên cứu khoa học, chức danh công nghệ đối với cá nhân có thành tích vượt trội trong hoạt động khoa học và công nghệ</w:t>
      </w:r>
    </w:p>
    <w:p>
      <w:r>
        <w:t>Hoạt động khoa học và công nghệ</w:t>
      </w:r>
    </w:p>
    <w:p>
      <w:r>
        <w:t>Quyết định số 2521/QĐ-UBND ngày 21/11/2023</w:t>
      </w:r>
    </w:p>
    <w:p>
      <w:r>
        <w:t>Đã triển khai theo Quyết định số 1059/QĐ-UBND ngày 25/5/2023</w:t>
      </w:r>
    </w:p>
    <w:p>
      <w:r>
        <w:t>Đã tích hợp</w:t>
      </w:r>
    </w:p>
    <w:p>
      <w:r>
        <w:t>6</w:t>
      </w:r>
    </w:p>
    <w:p>
      <w:r>
        <w:t>1.011820.000.00.00.H47</w:t>
      </w:r>
    </w:p>
    <w:p>
      <w:r>
        <w:t>Đăng ký kết quả thực hiện nhiệm vụ khoa học và công nghệ không sử dụng ngân sách nhà nước</w:t>
      </w:r>
    </w:p>
    <w:p>
      <w:r>
        <w:t>Hoạt động khoa học và công nghệ</w:t>
      </w:r>
    </w:p>
    <w:p>
      <w:r>
        <w:t>Quyết định số 2521/QĐ-UBND ngày 21/11/2023</w:t>
      </w:r>
    </w:p>
    <w:p>
      <w:r>
        <w:t>Đã triển khai theo Quyết định số 1059/QĐ-UBND ngày 25/5/2023</w:t>
      </w:r>
    </w:p>
    <w:p>
      <w:r>
        <w:t>Chậm nhất trong quý III/2024</w:t>
      </w:r>
    </w:p>
    <w:p>
      <w:r>
        <w:t>7</w:t>
      </w:r>
    </w:p>
    <w:p>
      <w:r>
        <w:t>1.011818.000.00.00.H47</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Hoạt động khoa học và công nghệ</w:t>
      </w:r>
    </w:p>
    <w:p>
      <w:r>
        <w:t>Quyết định số 2521/QĐ-UBND ngày 21/11/2023</w:t>
      </w:r>
    </w:p>
    <w:p>
      <w:r>
        <w:t>Đã triển khai theo Quyết định số 1059/QĐ-UBND ngày 25/5/2023</w:t>
      </w:r>
    </w:p>
    <w:p>
      <w:r>
        <w:t>Chậm nhất trong quý III/2024</w:t>
      </w:r>
    </w:p>
    <w:p>
      <w:r>
        <w:t>8</w:t>
      </w:r>
    </w:p>
    <w:p>
      <w:r>
        <w:t>1.011816.000.00.00.H47</w:t>
      </w:r>
    </w:p>
    <w:p>
      <w:r>
        <w:t>Hỗ trợ kinh phí hoặc mua công nghệ được tổ chức, cá nhân trong nước tạo ra từ kết quả nghiên cứu khoa học và phát triển công nghệ để sản xuất sản phẩm quốc gia, trọng điểm, chủ lực</w:t>
      </w:r>
    </w:p>
    <w:p>
      <w:r>
        <w:t>Hoạt động khoa học và công nghệ</w:t>
      </w:r>
    </w:p>
    <w:p>
      <w:r>
        <w:t>Quyết định số 2521/QĐ-UBND ngày 21/11/2023</w:t>
      </w:r>
    </w:p>
    <w:p>
      <w:r>
        <w:t>Chậm nhất trong Quý III/2024</w:t>
      </w:r>
    </w:p>
    <w:p>
      <w:r>
        <w:t>Chậm nhất trong quý III/2024</w:t>
      </w:r>
    </w:p>
    <w:p>
      <w:r>
        <w:t>9</w:t>
      </w:r>
    </w:p>
    <w:p>
      <w:r>
        <w:t>1.011814.000.00.00.H47</w:t>
      </w:r>
    </w:p>
    <w:p>
      <w:r>
        <w:t>Hỗ trợ kinh phí, mua kết quả nghiên cứu khoa học và phát triển công nghệ do tổ chức, cá nhân tự đầu tư nghiên cứu.</w:t>
      </w:r>
    </w:p>
    <w:p>
      <w:r>
        <w:t>Hoạt động khoa học và công nghệ</w:t>
      </w:r>
    </w:p>
    <w:p>
      <w:r>
        <w:t>Quyết định số 2521/QĐ-UBND ngày 21/11/2023</w:t>
      </w:r>
    </w:p>
    <w:p>
      <w:r>
        <w:t>Đã triển khai theo Quyết định số 1059/QĐ-UBND ngày 25/5/2023</w:t>
      </w:r>
    </w:p>
    <w:p>
      <w:r>
        <w:t>Chậm nhất trong quý III/2024</w:t>
      </w:r>
    </w:p>
    <w:p>
      <w:r>
        <w:t>10</w:t>
      </w:r>
    </w:p>
    <w:p>
      <w:r>
        <w:t>1.011812.000.00.00.H47</w:t>
      </w:r>
    </w:p>
    <w:p>
      <w:r>
        <w:t>Công nhận kết quả nghiên cứu khoa học và phát triển công nghệ do tổ chức, cá nhân tự đầu tư nghiên cứu.</w:t>
      </w:r>
    </w:p>
    <w:p>
      <w:r>
        <w:t>Hoạt động khoa học và công nghệ</w:t>
      </w:r>
    </w:p>
    <w:p>
      <w:r>
        <w:t>Quyết định số 2521/QĐ-UBND ngày 21/11/2023</w:t>
      </w:r>
    </w:p>
    <w:p>
      <w:r>
        <w:t>Đã triển khai theo Quyết định số 1059/QĐ-UBND ngày 25/5/2023</w:t>
      </w:r>
    </w:p>
    <w:p>
      <w:r>
        <w:t>Chậm nhất trong quý III/2024</w:t>
      </w:r>
    </w:p>
    <w:p>
      <w:r>
        <w:t>11</w:t>
      </w:r>
    </w:p>
    <w:p>
      <w:r>
        <w:t>1.011815.000.00.00.H47</w:t>
      </w:r>
    </w:p>
    <w:p>
      <w:r>
        <w:t>Mua sáng chế, sáng kiến</w:t>
      </w:r>
    </w:p>
    <w:p>
      <w:r>
        <w:t>Hoạt động khoa học và công nghệ</w:t>
      </w:r>
    </w:p>
    <w:p>
      <w:r>
        <w:t>Quyết định số 2521/QĐ-UBND ngày 21/11/2023</w:t>
      </w:r>
    </w:p>
    <w:p>
      <w:r>
        <w:t>Đã triển khai theo Quyết định số 1059/QĐ-UBND ngày 25/5/2023</w:t>
      </w:r>
    </w:p>
    <w:p>
      <w:r>
        <w:t>Chậm nhất trong quý III/2024</w:t>
      </w:r>
    </w:p>
    <w:p>
      <w:r>
        <w:t>12</w:t>
      </w:r>
    </w:p>
    <w:p>
      <w:r>
        <w:t>2.002278.000.00.00.H47</w:t>
      </w:r>
    </w:p>
    <w:p>
      <w:r>
        <w:t>Cấp giấy chứng nhận doanh nghiệp khoa học và công nghệ</w:t>
      </w:r>
    </w:p>
    <w:p>
      <w:r>
        <w:t>Hoạt động khoa học và công nghệ</w:t>
      </w:r>
    </w:p>
    <w:p>
      <w:r>
        <w:t>Quyết định số 2521/QĐ-UBND ngày 21/11/2023</w:t>
      </w:r>
    </w:p>
    <w:p>
      <w:r>
        <w:t>Đã triển khai theo Quyết định số 1059/QĐ-UBND ngày 25/5/2023</w:t>
      </w:r>
    </w:p>
    <w:p>
      <w:r>
        <w:t>Đã tích hợp</w:t>
      </w:r>
    </w:p>
    <w:p>
      <w:r>
        <w:t>13</w:t>
      </w:r>
    </w:p>
    <w:p>
      <w:r>
        <w:t>2.001525.000.00.00.H47</w:t>
      </w:r>
    </w:p>
    <w:p>
      <w:r>
        <w:t>Cấp thay đổi nội dung, cấp lại Giấy chứng nhận doanh nghiệp khoa học và công nghệ</w:t>
      </w:r>
    </w:p>
    <w:p>
      <w:r>
        <w:t>Hoạt động khoa học và công nghệ</w:t>
      </w:r>
    </w:p>
    <w:p>
      <w:r>
        <w:t>Quyết định số 2521/QĐ-UBND ngày 21/11/2023</w:t>
      </w:r>
    </w:p>
    <w:p>
      <w:r>
        <w:t>Đã triển khai theo Quyết định số 1059/QĐ-UBND ngày 25/5/2023</w:t>
      </w:r>
    </w:p>
    <w:p>
      <w:r>
        <w:t>Đã tích hợp</w:t>
      </w:r>
    </w:p>
    <w:p>
      <w:r>
        <w:t>14</w:t>
      </w:r>
    </w:p>
    <w:p>
      <w:r>
        <w:t>2.001179.000.00.00.H47</w:t>
      </w:r>
    </w:p>
    <w:p>
      <w:r>
        <w:t>Xác nhận hàng hóa sử dụng trực tiếp cho phát triển hoạt động ươm tạo công nghệ, ươm tạo doanh nghiệp khoa học và công nghệ</w:t>
      </w:r>
    </w:p>
    <w:p>
      <w:r>
        <w:t>Hoạt động khoa học và công nghệ</w:t>
      </w:r>
    </w:p>
    <w:p>
      <w:r>
        <w:t>Quyết định số 2521/QĐ-UBND ngày 21/11/2023</w:t>
      </w:r>
    </w:p>
    <w:p>
      <w:r>
        <w:t>Đã triển khai theo Quyết định số 1059/QĐ-UBND ngày 25/5/2023</w:t>
      </w:r>
    </w:p>
    <w:p>
      <w:r>
        <w:t>Đã tích hợp</w:t>
      </w:r>
    </w:p>
    <w:p>
      <w:r>
        <w:t>15</w:t>
      </w:r>
    </w:p>
    <w:p>
      <w:r>
        <w:t>1.001786.000.00.00.H47</w:t>
      </w:r>
    </w:p>
    <w:p>
      <w:r>
        <w:t>Cấp Giấy chứng nhận đăng ký hoạt động lần đầu cho tổ chức khoa học và công nghệ</w:t>
      </w:r>
    </w:p>
    <w:p>
      <w:r>
        <w:t>Hoạt động khoa học và công nghệ</w:t>
      </w:r>
    </w:p>
    <w:p>
      <w:r>
        <w:t>Quyết định số 2521/QĐ-UBND ngày 21/11/2023</w:t>
      </w:r>
    </w:p>
    <w:p>
      <w:r>
        <w:t>Đã triển khai theo Quyết định số 1059/QĐ-UBND ngày 25/5/2023</w:t>
      </w:r>
    </w:p>
    <w:p>
      <w:r>
        <w:t>Đã tích hợp</w:t>
      </w:r>
    </w:p>
    <w:p>
      <w:r>
        <w:t>16</w:t>
      </w:r>
    </w:p>
    <w:p>
      <w:r>
        <w:t>1.001716.000.00.00.H47</w:t>
      </w:r>
    </w:p>
    <w:p>
      <w:r>
        <w:t>Cấp Giấy chứng nhận hoạt động lần đầu cho văn phòng đại diện, chi nhánh của tổ chức khoa học và công nghệ</w:t>
      </w:r>
    </w:p>
    <w:p>
      <w:r>
        <w:t>Hoạt động khoa học và công nghệ</w:t>
      </w:r>
    </w:p>
    <w:p>
      <w:r>
        <w:t>Quyết định số 2521/QĐ-UBND ngày 21/11/2023</w:t>
      </w:r>
    </w:p>
    <w:p>
      <w:r>
        <w:t>Đã triển khai theo Quyết định số 1059/QĐ-UBND ngày 25/5/2023</w:t>
      </w:r>
    </w:p>
    <w:p>
      <w:r>
        <w:t>Đã tích hợp</w:t>
      </w:r>
    </w:p>
    <w:p>
      <w:r>
        <w:t>17</w:t>
      </w:r>
    </w:p>
    <w:p>
      <w:r>
        <w:t>1.011937.000.00.00.H47</w:t>
      </w:r>
    </w:p>
    <w:p>
      <w:r>
        <w:t>Cấp Giấy chứng nhận tổ chức giám định sở hữu công nghiệp (cấp tỉnh)</w:t>
      </w:r>
    </w:p>
    <w:p>
      <w:r>
        <w:t>Sở hữu trí tuệ</w:t>
      </w:r>
    </w:p>
    <w:p>
      <w:r>
        <w:t>Quyết định số 2521/QĐ-UBND ngày 21/11/2023</w:t>
      </w:r>
    </w:p>
    <w:p>
      <w:r>
        <w:t>Chậm nhất trong Quý III/2024</w:t>
      </w:r>
    </w:p>
    <w:p>
      <w:r>
        <w:t>Chậm nhất trong quý III/2024</w:t>
      </w:r>
    </w:p>
    <w:p>
      <w:r>
        <w:t>18</w:t>
      </w:r>
    </w:p>
    <w:p>
      <w:r>
        <w:t>1.011938.000.00.00.H47</w:t>
      </w:r>
    </w:p>
    <w:p>
      <w:r>
        <w:t>Cấp lại Giấy chứng nhận tổ chức giám định sở hữu công nghiệp</w:t>
      </w:r>
    </w:p>
    <w:p>
      <w:r>
        <w:t>Sở hữu trí tuệ</w:t>
      </w:r>
    </w:p>
    <w:p>
      <w:r>
        <w:t>Quyết định số 2521/QĐ-UBND ngày 21/11/2023</w:t>
      </w:r>
    </w:p>
    <w:p>
      <w:r>
        <w:t>Chậm nhất trong Quý III/2024</w:t>
      </w:r>
    </w:p>
    <w:p>
      <w:r>
        <w:t>Chậm nhất trong quý III/2024</w:t>
      </w:r>
    </w:p>
    <w:p>
      <w:r>
        <w:t>19</w:t>
      </w:r>
    </w:p>
    <w:p>
      <w:r>
        <w:t>1.011939.000.00.00.H47</w:t>
      </w:r>
    </w:p>
    <w:p>
      <w:r>
        <w:t>Thu hồi Giấy chứng nhận tổ chức giám định sở hữu công nghiệp</w:t>
      </w:r>
    </w:p>
    <w:p>
      <w:r>
        <w:t>Sở hữu trí tuệ</w:t>
      </w:r>
    </w:p>
    <w:p>
      <w:r>
        <w:t>Quyết định số 2521/QĐ-UBND ngày 21/11/2023</w:t>
      </w:r>
    </w:p>
    <w:p>
      <w:r>
        <w:t>Chậm nhất trong Quý III/2024</w:t>
      </w:r>
    </w:p>
    <w:p>
      <w:r>
        <w:t>Chậm nhất trong quý III/2024</w:t>
      </w:r>
    </w:p>
    <w:p>
      <w:r>
        <w:t>20</w:t>
      </w:r>
    </w:p>
    <w:p>
      <w:r>
        <w:t>2.002385.000.00.00.H47</w:t>
      </w:r>
    </w:p>
    <w:p>
      <w:r>
        <w:t>Khai báo thiết bị X-quang chẩn đoán trong y tế</w:t>
      </w:r>
    </w:p>
    <w:p>
      <w:r>
        <w:t>An toàn bức xạ hạt nhân</w:t>
      </w:r>
    </w:p>
    <w:p>
      <w:r>
        <w:t>Quyết định số 2521/QĐ-UBND ngày 21/11/2023</w:t>
      </w:r>
    </w:p>
    <w:p>
      <w:r>
        <w:t>Đã triển khai theo Quyết định số 1059/QĐ-UBND ngày 25/5/2023</w:t>
      </w:r>
    </w:p>
    <w:p>
      <w:r>
        <w:t>Đã tích hợp</w:t>
      </w:r>
    </w:p>
    <w:p>
      <w:r>
        <w:t>21</w:t>
      </w:r>
    </w:p>
    <w:p>
      <w:r>
        <w:t>2.002379.00 0.00.00.H47</w:t>
      </w:r>
    </w:p>
    <w:p>
      <w:r>
        <w:t>Cấp chứng chỉ nhân viên bức xạ (đối với người phụ trách an toàn cơ sở X-quang chẩn đoán trong y tế)</w:t>
      </w:r>
    </w:p>
    <w:p>
      <w:r>
        <w:t>An toàn bức xạ hạt nhân</w:t>
      </w:r>
    </w:p>
    <w:p>
      <w:r>
        <w:t>Quyết định số 2521/QĐ-UBND ngày 21/11/2023</w:t>
      </w:r>
    </w:p>
    <w:p>
      <w:r>
        <w:t>Đã triển khai theo Quyết định số 1059/QĐ-UBND ngày 25/5/2023</w:t>
      </w:r>
    </w:p>
    <w:p>
      <w:r>
        <w:t>Đã tích hợp</w:t>
      </w:r>
    </w:p>
    <w:p>
      <w:r>
        <w:t>22</w:t>
      </w:r>
    </w:p>
    <w:p>
      <w:r>
        <w:t>2.001277.00 0.00.00.H47</w:t>
      </w:r>
    </w:p>
    <w:p>
      <w:r>
        <w:t>Đăng ký công bố hợp quy đối với các sản phẩm, hàng hóa trong nước, dịch vụ, quá trình, môi trường được quản lý bởi các quy chuẩn kỹ thuật quốc gia do Bộ Khoa học và Công nghệ ban hành</w:t>
      </w:r>
    </w:p>
    <w:p>
      <w:r>
        <w:t>Tiêu chuẩn Đo lường Chất lượng</w:t>
      </w:r>
    </w:p>
    <w:p>
      <w:r>
        <w:t>Quyết định số 2521/QĐ-UBND ngày 21/11/2023</w:t>
      </w:r>
    </w:p>
    <w:p>
      <w:r>
        <w:t>Đã triển khai theo Quyết định số 1059/QĐ-UBND ngày 25/5/2023</w:t>
      </w:r>
    </w:p>
    <w:p>
      <w:r>
        <w:t>Đã tích hợp</w:t>
      </w:r>
    </w:p>
    <w:p>
      <w:r>
        <w:t>23</w:t>
      </w:r>
    </w:p>
    <w:p>
      <w:r>
        <w:t>2.001209.000.00.00.H47</w:t>
      </w:r>
    </w:p>
    <w:p>
      <w:r>
        <w:t>Đăng ký công bố hợp chuẩn dựa trên kết quả chứng nhận hợp chuẩn của tổ chức chứng nhận</w:t>
      </w:r>
    </w:p>
    <w:p>
      <w:r>
        <w:t>Tiêu chuẩn Đo lường Chất lượng</w:t>
      </w:r>
    </w:p>
    <w:p>
      <w:r>
        <w:t>Quyết định số 2521/QĐ-UBND ngày 21/11/2023</w:t>
      </w:r>
    </w:p>
    <w:p>
      <w:r>
        <w:t>Đã triển khai theo Quyết định số 1059/QĐ-UBND ngày 25/5/2023</w:t>
      </w:r>
    </w:p>
    <w:p>
      <w:r>
        <w:t>Đã tích hợp</w:t>
      </w:r>
    </w:p>
    <w:p>
      <w:r>
        <w:t>24</w:t>
      </w:r>
    </w:p>
    <w:p>
      <w:r>
        <w:t>2.001207.000.00.00.H47</w:t>
      </w:r>
    </w:p>
    <w:p>
      <w:r>
        <w:t>Đăng ký công bố hợp chuẩn dựa trên kết quả tự đánh giá của tổ chức, cá nhân sản xuất, kinh doanh</w:t>
      </w:r>
    </w:p>
    <w:p>
      <w:r>
        <w:t>Tiêu chuẩn Đo lường Chất lượng</w:t>
      </w:r>
    </w:p>
    <w:p>
      <w:r>
        <w:t>Quyết định số 2521/QĐ-UBND ngày 21/11/2023</w:t>
      </w:r>
    </w:p>
    <w:p>
      <w:r>
        <w:t>Đã triển khai theo Quyết định số 1059/QĐ-UBND ngày 25/5/2023</w:t>
      </w:r>
    </w:p>
    <w:p>
      <w:r>
        <w:t>Đã tích hợp</w:t>
      </w:r>
    </w:p>
    <w:p>
      <w:r>
        <w:t>25</w:t>
      </w:r>
    </w:p>
    <w:p>
      <w:r>
        <w:t>2.000212.000.00.00.H47</w:t>
      </w:r>
    </w:p>
    <w:p>
      <w:r>
        <w:t>Công bố sử dụng dấu định lượng</w:t>
      </w:r>
    </w:p>
    <w:p>
      <w:r>
        <w:t>Tiêu chuẩn Đo lường Chất lượng</w:t>
      </w:r>
    </w:p>
    <w:p>
      <w:r>
        <w:t>Quyết định số 2521/QĐ-UBND ngày 21/11/2023</w:t>
      </w:r>
    </w:p>
    <w:p>
      <w:r>
        <w:t>Đã triển khai theo Quyết định số 1059/QĐ-UBND ngày 25/5/2023</w:t>
      </w:r>
    </w:p>
    <w:p>
      <w:r>
        <w:t>Đã tích hợp</w:t>
      </w:r>
    </w:p>
    <w:p>
      <w:r>
        <w:t>26</w:t>
      </w:r>
    </w:p>
    <w:p>
      <w:r>
        <w:t>1.000449.000.00.00.H47</w:t>
      </w:r>
    </w:p>
    <w:p>
      <w:r>
        <w:t>Điều chỉnh nội dung bản công bố sử dụng dấu định lượng</w:t>
      </w:r>
    </w:p>
    <w:p>
      <w:r>
        <w:t>Tiêu chuẩn Đo lường Chất lượng</w:t>
      </w:r>
    </w:p>
    <w:p>
      <w:r>
        <w:t>Quyết định số 2521/QĐ-UBND ngày 21/11/2023</w:t>
      </w:r>
    </w:p>
    <w:p>
      <w:r>
        <w:t>Đã triển khai theo Quyết định số 1059/QĐ-UBND ngày 25/5/2023</w:t>
      </w:r>
    </w:p>
    <w:p>
      <w:r>
        <w:t>Đã tích hợp</w:t>
      </w:r>
    </w:p>
    <w:p>
      <w:r>
        <w:t>Tổng cộng</w:t>
      </w:r>
    </w:p>
    <w:p>
      <w:r>
        <w:t>26 thủ tục hành chính</w:t>
      </w:r>
    </w:p>
    <w:p>
      <w:r>
        <w:t>PHỤ LỤC II</w:t>
      </w:r>
    </w:p>
    <w:p>
      <w:r>
        <w:t>DANH MỤC THỦ TỤC HÀNH CHÍNH ĐỦ ĐIỀU KIỆN CUNG CẤP DỊCH VỤ CÔNG TRỰC TUYẾN MỘT PHẦN THUỘC PHẠM VI QUẢN LÝ CỦA SỞ KHOA HỌC VÀ CÔNG NGHỆ</w:t>
      </w:r>
    </w:p>
    <w:p>
      <w:r>
        <w:t>(Ban hành kèm theo Quyết định số 1740/QĐ-UBND ngày 22 tháng 7 năm 2024 của Chủ tịch UBND tỉnh Quảng Nam)</w:t>
      </w:r>
    </w:p>
    <w:p>
      <w:r>
        <w:t>CẤP TỈNH (25/51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2.001208.000.00.00.H47</w:t>
      </w:r>
    </w:p>
    <w:p>
      <w:r>
        <w:t>Chỉ định tổ chức đánh giá sự phù hợp hoạt động thử nghiệm, giám định, kiểm định, chứng nhận</w:t>
      </w:r>
    </w:p>
    <w:p>
      <w:r>
        <w:t>Tiêu chuẩn đo lường chất lượng</w:t>
      </w:r>
    </w:p>
    <w:p>
      <w:r>
        <w:t>Quyết định số 2521/QĐ-UBND ngày 21/11/2023</w:t>
      </w:r>
    </w:p>
    <w:p>
      <w:r>
        <w:t>Đã triển khai trên Cổng DVC tỉnh  [1] ; Điều chỉnh mức độ trực tuyến thành một phần  [2]</w:t>
      </w:r>
    </w:p>
    <w:p>
      <w:r>
        <w:t>Điều chỉnh mức độ trực tuyến, tích hợp lại trong quý III/2024</w:t>
      </w:r>
    </w:p>
    <w:p>
      <w:r>
        <w:t>2</w:t>
      </w:r>
    </w:p>
    <w:p>
      <w:r>
        <w:t>2.001501.000.00.00.H47</w:t>
      </w:r>
    </w:p>
    <w:p>
      <w:r>
        <w:t>Cấp lại Quyết định chỉ định tổ chức đánh giá sự phù hợp</w:t>
      </w:r>
    </w:p>
    <w:p>
      <w:r>
        <w:t>Tiêu chuẩn Đo lường Chất lượng</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3</w:t>
      </w:r>
    </w:p>
    <w:p>
      <w:r>
        <w:t>2.001100.000.00.00.H47</w:t>
      </w:r>
    </w:p>
    <w:p>
      <w:r>
        <w:t>Thay đổi, bổ sung phạm vi, lĩnh vực đánh giá sự phù hợp được chỉ định</w:t>
      </w:r>
    </w:p>
    <w:p>
      <w:r>
        <w:t>Tiêu chuẩn Đo lường Chất lượng</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4</w:t>
      </w:r>
    </w:p>
    <w:p>
      <w:r>
        <w:t>2.001259.000.00.00.H47</w:t>
      </w:r>
    </w:p>
    <w:p>
      <w:r>
        <w:t>Kiểm tra nhà nước về chất lượng đối với sản phẩm, hàng hóa nhóm 2 nhập khẩu</w:t>
      </w:r>
    </w:p>
    <w:p>
      <w:r>
        <w:t>Tiêu chuẩn Đo lường Chất lượng</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5</w:t>
      </w:r>
    </w:p>
    <w:p>
      <w:r>
        <w:t>1.001392.000.00.00.H47</w:t>
      </w:r>
    </w:p>
    <w:p>
      <w:r>
        <w:t>Miễn giảm kiểm tra chất lượng hàng hóa nhóm 2 nhập khẩu</w:t>
      </w:r>
    </w:p>
    <w:p>
      <w:r>
        <w:t>Tiêu chuẩn Đo lường Chất lượng</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6</w:t>
      </w:r>
    </w:p>
    <w:p>
      <w:r>
        <w:t>2.002380.000.00.00.H47</w:t>
      </w:r>
    </w:p>
    <w:p>
      <w:r>
        <w:t>Cấp giấy phép tiến hành công việc bức xạ - Sử dụng thiết bị X-quang chẩn đoán trong y tế</w:t>
      </w:r>
    </w:p>
    <w:p>
      <w:r>
        <w:t>An toàn bức xạ Hạt nhân</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7</w:t>
      </w:r>
    </w:p>
    <w:p>
      <w:r>
        <w:t>2.002381.000.00.00.H47</w:t>
      </w:r>
    </w:p>
    <w:p>
      <w:r>
        <w:t>Gia hạn giấy phép tiến hành công việc bức xạ (sử dụng thiết bị X-quang chẩn đoán trong y tế)</w:t>
      </w:r>
    </w:p>
    <w:p>
      <w:r>
        <w:t>An toàn bức xạ Hạt nhân</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8</w:t>
      </w:r>
    </w:p>
    <w:p>
      <w:r>
        <w:t>2.002382.000.00.00.H47</w:t>
      </w:r>
    </w:p>
    <w:p>
      <w:r>
        <w:t>Sửa đổi giấy phép tiến hành công việc bức xạ - Sử dụng thiết bị X-quang chẩn đoán trong y tế</w:t>
      </w:r>
    </w:p>
    <w:p>
      <w:r>
        <w:t>An toàn bức xạ Hạt nhân</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9</w:t>
      </w:r>
    </w:p>
    <w:p>
      <w:r>
        <w:t>2.002383.000.00.00.H47</w:t>
      </w:r>
    </w:p>
    <w:p>
      <w:r>
        <w:t>Bổ sung giấy phép tiến hành công việc bức xạ - Sử dụng thiết bị X-quang chẩn đoán trong y tế</w:t>
      </w:r>
    </w:p>
    <w:p>
      <w:r>
        <w:t>An toàn bức xạ Hạt nhân</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10</w:t>
      </w:r>
    </w:p>
    <w:p>
      <w:r>
        <w:t>2.002384.000.00.00.H47</w:t>
      </w:r>
    </w:p>
    <w:p>
      <w:r>
        <w:t>Cấp lại giấy phép tiến hành công việc bức xạ (sử dụng thiết bị X-quang chẩn đoán trong y tế)</w:t>
      </w:r>
    </w:p>
    <w:p>
      <w:r>
        <w:t>An toàn bức xạ Hạt nhân</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11</w:t>
      </w:r>
    </w:p>
    <w:p>
      <w:r>
        <w:t>3.000259.000.00.00.H47</w:t>
      </w:r>
    </w:p>
    <w:p>
      <w:r>
        <w:t>Đặt và tặng giải thưởng về khoa học và công nghệ của tổ chức, cá nhân cư trú hoặc hoạt động hợp pháp tại Việt Nam</w:t>
      </w:r>
    </w:p>
    <w:p>
      <w:r>
        <w:t>Hoạt động khoa học công nghệ</w:t>
      </w:r>
    </w:p>
    <w:p>
      <w:r>
        <w:t>Quyết định số 707/QĐ-UBND ngày 29/3/2024</w:t>
      </w:r>
    </w:p>
    <w:p>
      <w:r>
        <w:t>Đã triển khai trên Cổng DVC tỉnh; Điều chỉnh mức độ trực tuyến thành một phần</w:t>
      </w:r>
    </w:p>
    <w:p>
      <w:r>
        <w:t>Điều chỉnh mức độ trực tuyến, tích hợp lại trong quý III/2024</w:t>
      </w:r>
    </w:p>
    <w:p>
      <w:r>
        <w:t>12</w:t>
      </w:r>
    </w:p>
    <w:p>
      <w:r>
        <w:t>1.008379.000.00.00.H47</w:t>
      </w:r>
    </w:p>
    <w:p>
      <w:r>
        <w:t>Xét đặc cách bổ nhiệm vào chức danh khoa học, chức danh công nghệ cao hơn không qua thi thăng hạng, không phụ thuộc năm công tác</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13</w:t>
      </w:r>
    </w:p>
    <w:p>
      <w:r>
        <w:t>1.001693.000.00.00.H47</w:t>
      </w:r>
    </w:p>
    <w:p>
      <w:r>
        <w:t>Cấp lại Giấy chứng nhận hoạt động cho văn phòng đại diện, chi nhánh của tổ chức khoa học và công nghệ</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14</w:t>
      </w:r>
    </w:p>
    <w:p>
      <w:r>
        <w:t>1.001770.000.00.00.H47</w:t>
      </w:r>
    </w:p>
    <w:p>
      <w:r>
        <w:t>Cấp lại Giấy chứng nhận đăng ký hoạt động của tổ chức khoa học và công nghệ</w:t>
      </w:r>
    </w:p>
    <w:p>
      <w:r>
        <w:t>Hoạt động khoa học công nghệ</w:t>
      </w:r>
    </w:p>
    <w:p>
      <w:r>
        <w:t>Quyết định số 2521/QĐ-UBND ngày 21/11/2023</w:t>
      </w:r>
    </w:p>
    <w:p>
      <w:r>
        <w:t>Đã triển khai trên Cổng DVC tỉnh; Điều chỉnh mức độ trực tuyến thành một phần</w:t>
      </w:r>
    </w:p>
    <w:p>
      <w:r>
        <w:t>Đã tích hợp</w:t>
      </w:r>
    </w:p>
    <w:p>
      <w:r>
        <w:t>15</w:t>
      </w:r>
    </w:p>
    <w:p>
      <w:r>
        <w:t>1.001677.000.00.00.H47</w:t>
      </w:r>
    </w:p>
    <w:p>
      <w:r>
        <w:t>Thay đổi, bổ sung nội dung Giấy chứng nhận hoạt động cho văn phòng đại diện, chi nhánh của tổ chức khoa học và công nghệ</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16</w:t>
      </w:r>
    </w:p>
    <w:p>
      <w:r>
        <w:t>1.001747.000.00.00.H47</w:t>
      </w:r>
    </w:p>
    <w:p>
      <w:r>
        <w:t>Thay đổi, bổ sung nội dung Giấy chứng nhận đăng ký hoạt động của tổ chức khoa học và công nghệ</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17</w:t>
      </w:r>
    </w:p>
    <w:p>
      <w:r>
        <w:t>2.001143.000.00.00.H47</w:t>
      </w:r>
    </w:p>
    <w:p>
      <w:r>
        <w:t>Hỗ trợ phát triển tổ chức trung gian của thị trường khoa học và công nghệ</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18</w:t>
      </w:r>
    </w:p>
    <w:p>
      <w:r>
        <w:t>2.001137.000.00.00.H47</w:t>
      </w:r>
    </w:p>
    <w:p>
      <w:r>
        <w:t>Hỗ trợ doanh nghiệp có dự án thuộc ngành, nghề ưu đãi đầu tư, địa bàn ưu đãi đầu tư nhận chuyển giao công nghệ từ tổ chức khoa học và công nghệ</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19</w:t>
      </w:r>
    </w:p>
    <w:p>
      <w:r>
        <w:t>1.002690.000.00.00.H47</w:t>
      </w:r>
    </w:p>
    <w:p>
      <w:r>
        <w:t>Hỗ trợ doanh nghiệp, tổ chức, cá nhân thực hiện giải mã công nghệ</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20</w:t>
      </w:r>
    </w:p>
    <w:p>
      <w:r>
        <w:t>2.001643.000.00.00.H47</w:t>
      </w:r>
    </w:p>
    <w:p>
      <w:r>
        <w:t>Hỗ trợ tổ chức khoa học và công nghệ có hoạt động liên kết với tổ chức ứng dụng, chuyển giao công nghệ địa phương để hoàn thiện kết quả nghiên cứu khoa học và phát triển công nghệ</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21</w:t>
      </w:r>
    </w:p>
    <w:p>
      <w:r>
        <w:t>2.002546.000.00.00.H47</w:t>
      </w:r>
    </w:p>
    <w:p>
      <w:r>
        <w:t>Sửa đổi, bổ sung Giấy chứng nhận chuyển giao công nghệ khuyến khích chuyển giao</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22</w:t>
      </w:r>
    </w:p>
    <w:p>
      <w:r>
        <w:t>1.011819.000.00.00.H47</w:t>
      </w:r>
    </w:p>
    <w:p>
      <w:r>
        <w:t>Đăng ký thông tin kết quả nghiên cứu khoa học và phát triển công nghệ được mua bằng ngân sách nhà nước thuộc phạm vi quản lý của tỉnh Quảng Nam</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23</w:t>
      </w:r>
    </w:p>
    <w:p>
      <w:r>
        <w:t>2.000079.000.00.00.H47</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24</w:t>
      </w:r>
    </w:p>
    <w:p>
      <w:r>
        <w:t>2.002144.000.00.00.H47</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công nghệ</w:t>
      </w:r>
    </w:p>
    <w:p>
      <w:r>
        <w:t>Quyết định số 2521/QĐ-UBND ngày 21/11/2023</w:t>
      </w:r>
    </w:p>
    <w:p>
      <w:r>
        <w:t>Đã triển khai trên Cổng DVC tỉnh; Điều chỉnh mức độ trực tuyến thành một phần</w:t>
      </w:r>
    </w:p>
    <w:p>
      <w:r>
        <w:t>Điều chỉnh mức độ trực tuyến, tích hợp lại trong quý III/2024</w:t>
      </w:r>
    </w:p>
    <w:p>
      <w:r>
        <w:t>25</w:t>
      </w:r>
    </w:p>
    <w:p>
      <w:r>
        <w:t>1.012353.000.00.00.H47</w:t>
      </w:r>
    </w:p>
    <w:p>
      <w:r>
        <w:t>Xác định dự án đầu tư có hoặc không sử dụng công nghệ lạc hậu, tiềm ẩn nguy cơ gây ô nhiễm môi trường, thâm dụng tài nguyên</w:t>
      </w:r>
    </w:p>
    <w:p>
      <w:r>
        <w:t>Hoạt động khoa học công nghệ</w:t>
      </w:r>
    </w:p>
    <w:p>
      <w:r>
        <w:t>Quyết định 668/QĐ-UBND ngày 26/3/2024</w:t>
      </w:r>
    </w:p>
    <w:p>
      <w:r>
        <w:t>Đã triển khai trên Cổng DVC tỉnh; Điều chỉnh mức độ trực tuyến thành một phần</w:t>
      </w:r>
    </w:p>
    <w:p>
      <w:r>
        <w:t>Điều chỉnh mức độ trực tuyến, tích hợp lại trong quý III/2024</w:t>
      </w:r>
    </w:p>
    <w:p>
      <w:r>
        <w:t>Tổng cộng</w:t>
      </w:r>
    </w:p>
    <w:p>
      <w:r>
        <w:t>25 thủ tục hành chính</w:t>
      </w:r>
    </w:p>
    <w:p>
      <w:r>
        <w:t>[1] Quyết định số 1059/QĐ-UBND ngày 25/5/2023 của Chủ tịch UBND tỉnh.</w:t>
      </w:r>
    </w:p>
    <w:p>
      <w:r>
        <w:t>[2] Quyết định số 1059/QĐ-UBND ngày 25/5/2023 của Chủ tịch UBND tỉnh đã phê duyệt toàn trình nhưng theo Bộ Khoa học và Công nghệ DVC chưa đủ điều kiện thực hiện trực tuyến toàn trình tại Quyết định 218/QĐ-BKHCN ngày 29/02/2024.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