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1738/QĐ-UBND năm 2025 công bố chuẩn hóa Danh mục thủ tục hành chính lĩnh vực Đê điều và Phòng, chống thiên tai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1738/QĐ-UBND</w:t>
      </w:r>
    </w:p>
    <w:p>
      <w:r>
        <w:t>Đồng Nai, ngày 28 tháng 5 năm 2025</w:t>
      </w:r>
    </w:p>
    <w:p>
      <w:r>
        <w:t>QUYẾT ĐỊNH</w:t>
      </w:r>
    </w:p>
    <w:p>
      <w:r>
        <w:t>VỀ VIỆC CÔNG BỐ CHUẨN HÓA DANH MỤC THỦ TỤC HÀNH CHÍNH LĨNH VỰC ĐÊ ĐIỀU VÀ PHÒNG, CHỐNG THIÊN TAI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1524/QĐ-BNNMT ngày 20 tháng 5 năm 2025 của Bộ Nông nghiệp và Môi trường về việc công bố chuẩn hóa thủ tục hành chính lĩnh vực đê điều và phòng, chống thiên tai thuộc phạm vi chức năng quản lý nhà nước của Bộ Nông nghiệp và Môi trường;</w:t>
      </w:r>
    </w:p>
    <w:p>
      <w:r>
        <w:t>Theo đề nghị của Giám đốc Sở Nông nghiệp và Môi trường tại Tờ trình số 310/TTr-SNNMT ngày 27 tháng 5 năm 2025.</w:t>
      </w:r>
    </w:p>
    <w:p>
      <w:r>
        <w:t>QUYẾT ĐỊNH:</w:t>
      </w:r>
    </w:p>
    <w:p>
      <w:r>
        <w:t>Điều 1.  Công bố kèm theo quyết định này chuẩn hóa Danh mục thủ tục hành chính lĩnh vực đê điều và phòng, chống thiên tai thuộc thẩm quyền giải quyết của ngành Nông nghiệp và Môi trường, cụ thể:</w:t>
      </w:r>
    </w:p>
    <w:p>
      <w:r>
        <w:t>1. Ban hành mới: 01 thủ tục hành chính lĩnh vực đê điều và phòng, chống thiên tai cấp tỉnh.</w:t>
      </w:r>
    </w:p>
    <w:p>
      <w:r>
        <w:t>2. Chuẩn hóa : 07 thủ tục hành chính lĩnh vực đê điều và phòng, chống thiên tai, trong đó gồm 03 thủ tục hành chính cấp tỉnh và 04 thủ tục hành chính cấp xã.</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và thay thế 07 thủ tục hành chính trong lĩnh vực đê điều và phòng, chống thiên tai, gồm 03 thủ tục hành chính cấp tỉnh, 04 thủ tục hành chính cấp xã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ĐÊ ĐIỀU VÀ PHÒNG, CHỐNG THIÊN TAI THUỘC THẨM QUYỀN GIẢI QUYẾT CỦA NGÀNH NÔNG NGHIỆP VÀ MÔI TRƯỜNG TỈNH ĐỒNG NAI</w:t>
      </w:r>
    </w:p>
    <w:p>
      <w:r>
        <w:t>(Ban hành kèm theo Quyết định số 1738/QĐ-UBND ngày 28/5/2025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BAN HÀNH MỚI TTHC CẤP TỈNH</w:t>
      </w:r>
    </w:p>
    <w:p>
      <w:r>
        <w:t>1</w:t>
      </w:r>
    </w:p>
    <w:p>
      <w:r>
        <w:t>1.013644</w:t>
      </w:r>
    </w:p>
    <w:p>
      <w:r>
        <w:t>Cấp phép đối với các hoạt động liên quan đến đê điều thuộc trách nhiệm của Ủy ban nhân dân tỉnh</w:t>
      </w:r>
    </w:p>
    <w:p>
      <w:r>
        <w:t>20 ngày</w:t>
      </w:r>
    </w:p>
    <w:p>
      <w:r>
        <w:t>- Nộp hồ sơ trực tiếp hoặc qua dịch vụ bưu chính đến Trung tâm Phục vụ hành chính công tỉnh.</w:t>
      </w:r>
    </w:p>
    <w:p>
      <w:r>
        <w:t>- Nộp trực tuyến: DVC tỉnh https://dichvucong.dongnai.gov.vn ; DVC quốc gia https://dichvucong.gov.vn</w:t>
      </w:r>
    </w:p>
    <w:p>
      <w:r>
        <w:t>- Cơ quan có thẩm quyền quyết định: Ủy ban nhân dân cấp tỉnh.</w:t>
      </w:r>
    </w:p>
    <w:p>
      <w:r>
        <w:t>- Cơ quan trực tiếp thực hiện: Sở Nông nghiệp và Môi trường.</w:t>
      </w:r>
    </w:p>
    <w:p>
      <w:r>
        <w:t>Không</w:t>
      </w:r>
    </w:p>
    <w:p>
      <w:r>
        <w:t>Luật Đê điều ngày 29 tháng 11 năm 2006; Luật sửa đổi, bổ sung một số điều của Luật Phòng, chống thiên tai và Luật Đê điều ngày 17/6/2020</w:t>
      </w:r>
    </w:p>
    <w:p>
      <w:r>
        <w:t>Nội dung TTHC thực hiện theo Quyết định số 1524/QĐ-BNNMT ngày 20/05/2025 của Bộ trưởng Bộ Nông nghiệp và Môi trường</w:t>
      </w:r>
    </w:p>
    <w:p>
      <w:r>
        <w:t>CHUẨN HÓA TTHC CẤP TỈNH</w:t>
      </w:r>
    </w:p>
    <w:p>
      <w:r>
        <w:t>1</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Không quy định</w:t>
      </w:r>
    </w:p>
    <w:p>
      <w:r>
        <w:t>- Nộp hồ sơ trực tiếp hoặc qua dịch vụ bưu chính đến Trung tâm Phục vụ hành chính công tỉnh.</w:t>
      </w:r>
    </w:p>
    <w:p>
      <w:r>
        <w:t>- Nộp trực tuyến: DVC tỉnh https://dichvucong.dongnai.gov.vn ; DVC quốc gia https://dichvucong.gov.vn</w:t>
      </w:r>
    </w:p>
    <w:p>
      <w:r>
        <w:t>- Cơ quan có thẩm quyền quyết định: Ủy ban nhân dân cấp tỉnh.</w:t>
      </w:r>
    </w:p>
    <w:p>
      <w:r>
        <w:t>- Cơ quan trực tiếp thực hiện: Sở Nông nghiệp và Môi trường.</w:t>
      </w:r>
    </w:p>
    <w:p>
      <w:r>
        <w:t>Không</w:t>
      </w:r>
    </w:p>
    <w:p>
      <w:r>
        <w:t>Nghị định ngày 20/4/2020</w:t>
      </w:r>
    </w:p>
    <w:p>
      <w:r>
        <w:t>Nội dung TTHC thực hiện theo Quyết định số 1524/QĐ-BNNMT Ngày 20/05/2025 của Bộ trưởng Bộ Nông nghiệp và Môi trường</w:t>
      </w:r>
    </w:p>
    <w:p>
      <w:r>
        <w:t>2</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5 ngày làm việc</w:t>
      </w:r>
    </w:p>
    <w:p>
      <w:r>
        <w:t>- Nộp hồ sơ trực tiếp hoặc qua dịch vụ bưu chính đến Trung tâm Phục vụ hành chính công tỉnh.</w:t>
      </w:r>
    </w:p>
    <w:p>
      <w:r>
        <w:t>- Nộp trực tuyến: DVC tỉnh https://dichvucong.dongnai.gov.vn ; DVC quốc gia https://dichvucong.gov.vn</w:t>
      </w:r>
    </w:p>
    <w:p>
      <w:r>
        <w:t>- Cơ quan có thẩm quyền quyết định: Ủy ban nhân dân cấp tỉnh.</w:t>
      </w:r>
    </w:p>
    <w:p>
      <w:r>
        <w:t>- Cơ quan trực tiếp thực hiện: Sở Nông nghiệp và Môi trường.</w:t>
      </w:r>
    </w:p>
    <w:p>
      <w:r>
        <w:t>Không</w:t>
      </w:r>
    </w:p>
    <w:p>
      <w:r>
        <w:t>Nghị định</w:t>
      </w:r>
    </w:p>
    <w:p>
      <w:r>
        <w:t>Nội dung TTHC thực hiện theo Quyết định số 1524/QĐ-BNNMT ngày 20/05/2025 của Bộ trưởng Bộ Nông nghiệp và Môi trường</w:t>
      </w:r>
    </w:p>
    <w:p>
      <w:r>
        <w:t>3</w:t>
      </w:r>
    </w:p>
    <w:p>
      <w:r>
        <w:t>1.008408</w:t>
      </w:r>
    </w:p>
    <w:p>
      <w:r>
        <w:t>Phê duyệt việc tiếp nhận viện trợ quốc tế khẩn cấp để cứu trợ thuộc thẩm quyền của Ủy ban nhân dân các tỉnh, thành phố trực thuộc Trung ương</w:t>
      </w:r>
    </w:p>
    <w:p>
      <w:r>
        <w:t>03 ngày</w:t>
      </w:r>
    </w:p>
    <w:p>
      <w:r>
        <w:t>- Nộp hồ sơ trực tiếp hoặc qua dịch vụ bưu chính đến Trung tâm Phục vụ hành chính công tỉnh.</w:t>
      </w:r>
    </w:p>
    <w:p>
      <w:r>
        <w:t>- Nộp trực tuyến: DVC tỉnh https://dichvucong.dongnai.gov.vn ; DVC quốc gia https://dichvucong.gov.vn</w:t>
      </w:r>
    </w:p>
    <w:p>
      <w:r>
        <w:t>- Cơ quan có thẩm quyền quyết định: Ủy ban nhân dân cấp tỉnh.</w:t>
      </w:r>
    </w:p>
    <w:p>
      <w:r>
        <w:t>- Cơ quan trực tiếp thực hiện: Sở Nông nghiệp và Môi trường.</w:t>
      </w:r>
    </w:p>
    <w:p>
      <w:r>
        <w:t>Không</w:t>
      </w:r>
    </w:p>
    <w:p>
      <w:r>
        <w:t>Nghị định</w:t>
      </w:r>
    </w:p>
    <w:p>
      <w:r>
        <w:t>Nội dung TTHC thực hiện theo Quyết định số 1524/QĐ-BNNMT ngày 20/05/2025 của Bộ trưởng Bộ Nông nghiệp và Môi trường</w:t>
      </w:r>
    </w:p>
    <w:p>
      <w:r>
        <w:t>CẤP XÃ</w:t>
      </w:r>
    </w:p>
    <w:p>
      <w:r>
        <w:t>1</w:t>
      </w:r>
    </w:p>
    <w:p>
      <w:r>
        <w:t>1.010091</w:t>
      </w:r>
    </w:p>
    <w:p>
      <w:r>
        <w:t>Hỗ trợ khám chữa bệnh, trợ cấp tai nạn cho lực lượng xung kích phòng chống thiên tai cấp xã trong trường hợp chưa tham gia bảo hiểm y tế, bảo hiểm xã hội</w:t>
      </w:r>
    </w:p>
    <w:p>
      <w:r>
        <w:t>25 ngày làm việc</w:t>
      </w:r>
    </w:p>
    <w:p>
      <w:r>
        <w:t>Nộp hồ sơ tại:</w:t>
      </w:r>
    </w:p>
    <w:p>
      <w:r>
        <w:t>- Trực tiếp tại Bộ phận Một cửa cấp xã hoặc qua dịch vụ bưu chính công ích.</w:t>
      </w:r>
    </w:p>
    <w:p>
      <w:r>
        <w:t>- Nộp trực tuyến: DVC tỉnh https://dichvucong.dongnai.gov.vn ; DVC quốc gia https://dichvucong.gov.vn</w:t>
      </w:r>
    </w:p>
    <w:p>
      <w:r>
        <w:t>UBND cấp xã</w:t>
      </w:r>
    </w:p>
    <w:p>
      <w:r>
        <w:t>Không</w:t>
      </w:r>
    </w:p>
    <w:p>
      <w:r>
        <w:t>Nghị định số 66/2021/NĐ-CP ngày 06/7/2021</w:t>
      </w:r>
    </w:p>
    <w:p>
      <w:r>
        <w:t>Nội dung TTHC thực hiện theo Quyết định số 1524/QĐ-BNNMT ngày 20/05/2025 của Bộ trưởng Bộ Nông nghiệp và Môi trường</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w:t>
      </w:r>
    </w:p>
    <w:p>
      <w:r>
        <w:t>Nộp hồ sơ tại:</w:t>
      </w:r>
    </w:p>
    <w:p>
      <w:r>
        <w:t>- Trực tiếp tại Bộ phận Một cửa cấp xã hoặc qua dịch vụ bưu chính công ích.</w:t>
      </w:r>
    </w:p>
    <w:p>
      <w:r>
        <w:t>- Nộp trực tuyến: DVC tỉnh https://dichvucong.dongnai.gov.vn; DVC quốc gia https://dichvucong.gov.vn.</w:t>
      </w:r>
    </w:p>
    <w:p>
      <w:r>
        <w:t>UBND cấp xã</w:t>
      </w:r>
    </w:p>
    <w:p>
      <w:r>
        <w:t>Không</w:t>
      </w:r>
    </w:p>
    <w:p>
      <w:r>
        <w:t>Nghị định số 66/2021/NĐ-CP ngày 06/7/2021</w:t>
      </w:r>
    </w:p>
    <w:p>
      <w:r>
        <w:t>Nội dung TTHC thực hiện theo Quyết định số 1524/QĐ-BNNMT ngày 20/05/2025 của Bộ trưởng Bộ Nông nghiệp và Môi trường</w:t>
      </w:r>
    </w:p>
    <w:p>
      <w:r>
        <w:t>3</w:t>
      </w:r>
    </w:p>
    <w:p>
      <w:r>
        <w:t>2.002163</w:t>
      </w:r>
    </w:p>
    <w:p>
      <w:r>
        <w:t>Đăng ký kê khai số lượng chăn nuôi tập trung và nuôi trồng thủy sản ban đầu</w:t>
      </w:r>
    </w:p>
    <w:p>
      <w:r>
        <w:t>07 ngày làm việc</w:t>
      </w:r>
    </w:p>
    <w:p>
      <w:r>
        <w:t>Nộp hồ sơ tại:</w:t>
      </w:r>
    </w:p>
    <w:p>
      <w:r>
        <w:t>- Trực tiếp tại Bộ phận Một cửa cấp xã hoặc qua dịch vụ bưu chính công ích.</w:t>
      </w:r>
    </w:p>
    <w:p>
      <w:r>
        <w:t>- Nộp trực tuyến: DVC tỉnh https://dichvucong.dongnai.gov.vn; DVC quốc gia https://dichvucong.gov.vn.</w:t>
      </w:r>
    </w:p>
    <w:p>
      <w:r>
        <w:t>UBND cấp xã</w:t>
      </w:r>
    </w:p>
    <w:p>
      <w:r>
        <w:t>Không</w:t>
      </w:r>
    </w:p>
    <w:p>
      <w:r>
        <w:t>Nghị định số 9/2025/NĐ-CP ngày 10/01/2025;</w:t>
      </w:r>
    </w:p>
    <w:p>
      <w:r>
        <w:t>Nghị định số 02/2017/NĐ-CP ngày 09/01/2017</w:t>
      </w:r>
    </w:p>
    <w:p>
      <w:r>
        <w:t>Nội dung TTHC thực hiện theo Quyết định số 1524/QĐ-BNNMT ngày 20/05/2025 của Bộ trưởng Bộ Nông nghiệp và Môi trường</w:t>
      </w:r>
    </w:p>
    <w:p>
      <w:r>
        <w:t>4</w:t>
      </w:r>
    </w:p>
    <w:p>
      <w:r>
        <w:t>2.002162</w:t>
      </w:r>
    </w:p>
    <w:p>
      <w:r>
        <w:t>Hỗ trợ khôi phục sản xuất vùng bị thiệt hại do dịch bệnh</w:t>
      </w:r>
    </w:p>
    <w:p>
      <w:r>
        <w:t>15 ngày</w:t>
      </w:r>
    </w:p>
    <w:p>
      <w:r>
        <w:t>Nộp hồ sơ tại:</w:t>
      </w:r>
    </w:p>
    <w:p>
      <w:r>
        <w:t>- Trực tiếp tại Bộ phận Một cửa cấp xã hoặc qua dịch vụ bưu chính công ích.</w:t>
      </w:r>
    </w:p>
    <w:p>
      <w:r>
        <w:t>- Nộp trực tuyến: DVC tỉnh https://dichvucong.dongnai.gov.vn; DVC quốc gia https://dichvucong.gov.vn.</w:t>
      </w:r>
    </w:p>
    <w:p>
      <w:r>
        <w:t>UBND cấp xã</w:t>
      </w:r>
    </w:p>
    <w:p>
      <w:r>
        <w:t>Không</w:t>
      </w:r>
    </w:p>
    <w:p>
      <w:r>
        <w:t>Nghị định số 9/2025/NĐ-CP ngày 10/01/2025;</w:t>
      </w:r>
    </w:p>
    <w:p>
      <w:r>
        <w:t>Nghị định số 02/2017/NĐ-CP ngày 09/01/2017</w:t>
      </w:r>
    </w:p>
    <w:p>
      <w:r>
        <w:t>Nội dung TTHC thực hiện theo Quyết định số 1524/QĐ-BNNMT ngày 20/05/2025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