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1737/QĐ-BCT năm 2025 về Chương trình hành động của Bộ Công Thương thực hiện Nghị quyết 140/NQ-CP về Chương trình hành động của Chính phủ thực hiện Nghị quyết 66-NQ/TW về đổi mới công tác xây dựng và thi hành pháp luật đáp ứng yêu cầu phát triển đất nước trong kỷ nguyên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1737/QĐ-BCT</w:t>
      </w:r>
    </w:p>
    <w:p>
      <w:r>
        <w:t>Hà Nội, ngày 18 tháng 6 năm 2025</w:t>
      </w:r>
    </w:p>
    <w:p>
      <w:r>
        <w:t>QUYẾT ĐỊNH</w:t>
      </w:r>
    </w:p>
    <w:p>
      <w:r>
        <w:t>BAN HÀNH CHƯƠNG TRÌNH HÀNH ĐỘNG CỦA BỘ CÔNG THƯƠNG THỰC HIỆN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66-NQ/TW ngày 30 tháng 4 năm 2025 của Bộ Chính trị về đổi mới Công tác xây dựng và thi hành pháp luật đáp ứng yêu cầu phát triển đất nước trong kỷ nguyên mới;</w:t>
      </w:r>
    </w:p>
    <w:p>
      <w:r>
        <w:t>Căn cứ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Thực hiện Chỉ thị số 01-CT/ĐUB ngày 30 tháng 5 năm 2025 của Đảng ủy Bộ về việc tăng cường sự lãnh đạo của Đảng trong việc triển khai Nghị quyết số 57-NQ/TW ngày 22/12/2024; Nghị quyết số 59-NQ/TW ngày 24/01/2025; Nghị quyết số 66-NQ/TW ngày 30/4/2025, Nghị quyết số 68-NQ/TW ngày 04/5/2025 của Bộ Chính trị và Kết luận số 155-KL/TW ngày 17/5/2025 của Bộ Chính trị, Ban Bí thư;</w:t>
      </w:r>
    </w:p>
    <w:p>
      <w:r>
        <w:t>Theo đề nghị của Vụ trưởng Vụ Pháp chế.</w:t>
      </w:r>
    </w:p>
    <w:p>
      <w:r>
        <w:t>QUYẾT ĐỊNH:</w:t>
      </w:r>
    </w:p>
    <w:p>
      <w:r>
        <w:t>Điều 1.  Ban hành kèm theo Quyết định này Chương trình hành động của Bộ Công Thương thực hiện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Điều 2.  Quyết định này có hiệu lực kể từ ngày ký.</w:t>
      </w:r>
    </w:p>
    <w:p>
      <w:r>
        <w:t>Điều 3.  Chánh Văn phòng Bộ, Vụ trưởng Vụ Pháp chế, Thủ trưởng các đơn vị thuộc Bộ và các cơ quan, đơn vị có liên quan chịu trách nhiệm thi hành Quyết định này./.</w:t>
      </w:r>
    </w:p>
    <w:p>
      <w:r>
        <w:t>Nơi nhận:</w:t>
      </w:r>
    </w:p>
    <w:p>
      <w:r>
        <w:t>- Như Điều 3;</w:t>
      </w:r>
    </w:p>
    <w:p>
      <w:r>
        <w:t>- Các Lãnh đạo Bộ;</w:t>
      </w:r>
    </w:p>
    <w:p>
      <w:r>
        <w:t>- Cổng Thông tin điện tử Bộ Công Thương;</w:t>
      </w:r>
    </w:p>
    <w:p>
      <w:r>
        <w:t>- Lưu: VT, PC.</w:t>
      </w:r>
    </w:p>
    <w:p>
      <w:r>
        <w:t>BỘ TRƯỞNG</w:t>
      </w:r>
    </w:p>
    <w:p>
      <w:r>
        <w:t>Nguyễn Hồng Diên</w:t>
      </w:r>
    </w:p>
    <w:p>
      <w:r>
        <w:t>CHƯƠNG TRÌNH HÀNH ĐỘNG CỦA BỘ CÔNG THƯƠNG</w:t>
      </w:r>
    </w:p>
    <w:p>
      <w:r>
        <w:t>THỰC HIỆN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(Kèm theo Quyết định số 1737/QĐ-BCT ngày 18 tháng 6 năm 2025 của Bộ trưởng Bộ Công Thương)</w:t>
      </w:r>
    </w:p>
    <w:p>
      <w:r>
        <w:t>I. MỤC ĐÍCH, YÊU CẦU</w:t>
      </w:r>
    </w:p>
    <w:p>
      <w:r>
        <w:t>1. Mục đích</w:t>
      </w:r>
    </w:p>
    <w:p>
      <w:r>
        <w:t>Xác định rõ các nội dung và nhiệm vụ chủ yếu nhằm cụ thể hóa, tổ chức thực hiện đầy đủ các quan điểm, mục tiêu, định hướng, nhiệm vụ, giải pháp được xác định trong Nghị quyết số 66-NQ/TW và Nghị quyết số 140/NQ-CP, phù hợp với chức năng, nhiệm vụ và điều kiện, tình hình thực tiễn của Bộ Công Thương trong kỷ nguyên mới.</w:t>
      </w:r>
    </w:p>
    <w:p>
      <w:r>
        <w:t>2. Yêu cầu</w:t>
      </w:r>
    </w:p>
    <w:p>
      <w:r>
        <w:t>a) Công tác xây dựng pháp luật là nhiệm vụ trọng tâm, ưu tiên hàng đầu trong công tác lãnh đạo, chỉ đạo, điều hành tại Bộ Công Thương do Ban cán sự Đảng, Bộ trưởng trực tiếp chỉ đạo; tại các đơn vị thuộc Bộ do cấp ủy, người đứng đầu đơn vị trực tiếp chỉ đạo và chịu trách nhiệm trước Ban cán sự Đảng, Bộ trưởng, lãnh đạo Bộ.</w:t>
      </w:r>
    </w:p>
    <w:p>
      <w:r>
        <w:t>b) Tiếp tục quán triệt và thể chế hóa kịp thời, chính xác, đầy đủ chủ trương, đường lối của Đảng trong Văn kiện Đại hội Đảng; các nghị quyết của Ban Chấp hành Trung ương, nghị quyết, kết luận, chỉ thị của Bộ Chính trị, Ban Bí thư, Chính phủ, Thủ tướng Chính phủ.</w:t>
      </w:r>
    </w:p>
    <w:p>
      <w:r>
        <w:t>c) Siết chặt kỷ luật, kỷ cương trong xây dựng và tổ chức thi hành pháp luật, nâng cao trách nhiệm của người đứng đầu trong công tác xây dựng pháp luật; thực hiện nghiêm Quy định số 178-QĐ/TW ngày 27/6/2024 của Bộ Chính trị về kiểm soát quyền lực, phòng, chống tham nhũng, tiêu cực trong công tác xây dựng pháp luật.</w:t>
      </w:r>
    </w:p>
    <w:p>
      <w:r>
        <w:t>d) Thực hiện nghiêm Luật Ban hành văn bản quy phạm pháp luật, kiên quyết xử lý các trường hợp vi phạm các quy định của Luật Ban hành văn bản quy phạm pháp luật như: chậm đề xuất ban hành theo thẩm quyền các văn bản quy phạm pháp luật; tham mưu ban hành văn bản trái pháp luật; tham mưu ban hành văn bản không đúng hình thức, thẩm quyền, trình tự, thủ tục theo quy định của Luật Ban hành văn bản quy phạm pháp luật; chậm, nợ ban hành văn bản quy định chi tiết; tổ chức thi hành pháp luật chậm, thiếu hiệu quả, đặc biệt là do nguyên nhân chủ quan.</w:t>
      </w:r>
    </w:p>
    <w:p>
      <w:r>
        <w:t>đ) Tập trung các nguồn lực về con người, tài chính và các nguồn lực khác nhằm nâng cao chất lượng công tác xây dựng và tổ chức thi hành pháp luật theo hướng “đầu tư cho xây dựng và hoàn thiện thể chế là đầu tư cho phát triển”.</w:t>
      </w:r>
    </w:p>
    <w:p>
      <w:r>
        <w:t>II. NHIỆM VỤ CỤ THỂ</w:t>
      </w:r>
    </w:p>
    <w:p>
      <w:r>
        <w:t>Các đơn vị thuộc Bộ triển khai nhiệm vụ cụ thể theo Phụ lục ban hành kèm theo Chương trình hành động của Bộ Công Thương.</w:t>
      </w:r>
    </w:p>
    <w:p>
      <w:r>
        <w:t>III. TỔ CHỨC THỰC HIỆN</w:t>
      </w:r>
    </w:p>
    <w:p>
      <w:r>
        <w:t>1. Vụ Pháp chế  là đơn vị đầu mối, chủ trì theo dõi, đôn đốc việc thực hiện Chương trình này</w:t>
      </w:r>
    </w:p>
    <w:p>
      <w:r>
        <w:t>2. Thủ trưởng các đơn vị thuộc Bộ  chịu trách nhiệm trước Bộ trưởng về việc triển khai thực hiện Chương trình hành động này trong phạm vi chức năng, nhiệm vụ được giao.</w:t>
      </w:r>
    </w:p>
    <w:p>
      <w:r>
        <w:t>3. Vụ Kế hoạch, Tài chính và Quản lý doanh nghiệp, Văn phòng Bộ  có trách nhiệm bố trí nguồn ngân sách đảm bảo cho các đơn vị thực hiện hiệu quả các nhiệm vụ tại Chương trình hành động này theo quy định của pháp luật.</w:t>
      </w:r>
    </w:p>
    <w:p>
      <w:r>
        <w:t>4. Vụ Tổ chức cán bộ  rà soát các quy chế, quy định hiện hành của Đảng, của Nhà nước và của Bộ Công Thương để triển khai đồng bộ, có hiệu quả nội dung của Nghị quyết này đồng thời với các nội dung khác có liên quan trong sắp xếp, tổ chức bộ máy; tuyển dụng, điều động, bổ nhiệm; đánh giá công chức, viên chức theo quy định của Đảng, pháp luật của Nhà nước.</w:t>
      </w:r>
    </w:p>
    <w:p>
      <w:r>
        <w:t>5.  Trên cơ sở những nhiệm vụ và nội dung trong Chương trình hành động và Phụ lục của Chương trình hành động, các đơn vị thuộc Bộ nghiên cứu, cụ thể hóa thành các nhiệm vụ thực hiện gắn với chức năng, nhiệm vụ, phù hợp với đặc điểm, tình hình của đơn vị bảo đảm khả thi, thiết thực, hiệu quả; chủ động phối hợp với các cơ quan, đơn vị có liên quan; kịp thời báo cáo Bộ trưởng các vấn đề phát sinh trong quá trình triển khai thực hiện./.</w:t>
      </w:r>
    </w:p>
    <w:p>
      <w:r>
        <w:t>PHỤ LỤC</w:t>
      </w:r>
    </w:p>
    <w:p>
      <w:r>
        <w:t>DANH MỤC NHIỆM VỤ TRIỂN KHAI THỰC HIỆN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p>
      <w:r>
        <w:t>(Kèm theo Quyết định số 1737/QĐ-BCT ngày 18 tháng 6 năm 2025 của Bộ trưởng Bộ Công Thương)</w:t>
      </w:r>
    </w:p>
    <w:p>
      <w:r>
        <w:t>TT</w:t>
      </w:r>
    </w:p>
    <w:p>
      <w:r>
        <w:t>Tên nhiệm vụ</w:t>
      </w:r>
    </w:p>
    <w:p>
      <w:r>
        <w:t>Cơ quan chủ trì</w:t>
      </w:r>
    </w:p>
    <w:p>
      <w:r>
        <w:t>Cơ quan phối hợp</w:t>
      </w:r>
    </w:p>
    <w:p>
      <w:r>
        <w:t>Kết quả</w:t>
      </w:r>
    </w:p>
    <w:p>
      <w:r>
        <w:t>Thời gian hoàn thành</w:t>
      </w:r>
    </w:p>
    <w:p>
      <w:r>
        <w:t>I</w:t>
      </w:r>
    </w:p>
    <w:p>
      <w:r>
        <w:t>Bảo đảm sự lãnh đạo toàn diện, trực tiếp của Đảng trong công tác xây dựng pháp luật, phát huy cao độ tính Đảng trong xây dựng và thi hành pháp luật</w:t>
      </w:r>
    </w:p>
    <w:p>
      <w:r>
        <w:t>1.</w:t>
      </w:r>
    </w:p>
    <w:p>
      <w:r>
        <w:t>Xây dựng hướng dẫn về trách nhiệm của cấp ủy đơn vị thuộc Bộ trong lãnh đạo toàn diện, trực tiếp việc thể chế  hóa  chủ trương, đường lối của Đảng thành pháp luật và tăng cường kiểm tra, giám sát công tác này; thống nhất nhận thức việc xây dựng, hoàn thiện thể chế, pháp luật và kiểm tra, giám sát việc tổ chức thi hành pháp luật là nhiệm vụ trọng tâm, xuyên suốt, thường xuyên; đảm bảo mỗi cán bộ, đảng viên phải gương mẫu, đi đầu trong chấp hành và tuân thủ pháp luật, lan tỏa tinh thần thượng tôn Hiến pháp, pháp luật</w:t>
      </w:r>
    </w:p>
    <w:p>
      <w:r>
        <w:t>Đảng ủy Bộ</w:t>
      </w:r>
    </w:p>
    <w:p>
      <w:r>
        <w:t>Vụ Pháp chế; Văn phòng Bộ; cấp ủy của các đơn vị, doanh nghiệp thuộc Bộ</w:t>
      </w:r>
    </w:p>
    <w:p>
      <w:r>
        <w:t>Văn bản chỉ đạo; quán triệt</w:t>
      </w:r>
    </w:p>
    <w:p>
      <w:r>
        <w:t>2025</w:t>
      </w:r>
    </w:p>
    <w:p>
      <w:r>
        <w:t>2.</w:t>
      </w:r>
    </w:p>
    <w:p>
      <w:r>
        <w:t>Xây dựng bổ sung quy định về trách nhiệm lãnh đạo toàn diện, trực tiếp việc thể chế  hóa  chủ trương, đường lối của Đảng thành pháp luật; trong xây dựng pháp luật và tổ chức thi hành pháp luật</w:t>
      </w:r>
    </w:p>
    <w:p>
      <w:r>
        <w:t>Vụ Pháp chế</w:t>
      </w:r>
    </w:p>
    <w:p>
      <w:r>
        <w:t>Đảng ủy Bộ; các đơn vị trong Bộ có liên quan</w:t>
      </w:r>
    </w:p>
    <w:p>
      <w:r>
        <w:t>Thông tư của Bộ trưởng Bộ Công Thương</w:t>
      </w:r>
    </w:p>
    <w:p>
      <w:r>
        <w:t>2025</w:t>
      </w:r>
    </w:p>
    <w:p>
      <w:r>
        <w:t>3.</w:t>
      </w:r>
    </w:p>
    <w:p>
      <w:r>
        <w:t>Thực hiện nghiêm kỷ cương, kỷ luật, các quy định về kiểm soát quyền lực phòng, chống tham nhũng, lãng phí, tiêu cực, “lợi ích nhóm” trong xây dựng và thi hành pháp luật, gắn với triển khai thực hiện Quy định số 178-QĐ/TW, ngày 27 tháng 6 năm 2024 của Bộ Chính trị)</w:t>
      </w:r>
    </w:p>
    <w:p>
      <w:r>
        <w:t>Các đơn vị thuộc Bộ</w:t>
      </w:r>
    </w:p>
    <w:p>
      <w:r>
        <w:t>Đảng ủy Bộ, Văn phòng Bộ</w:t>
      </w:r>
    </w:p>
    <w:p>
      <w:r>
        <w:t>Kỷ luật, kỷ cương được đảm bảo</w:t>
      </w:r>
    </w:p>
    <w:p>
      <w:r>
        <w:t>Thường xuyên</w:t>
      </w:r>
    </w:p>
    <w:p>
      <w:r>
        <w:t>II</w:t>
      </w:r>
    </w:p>
    <w:p>
      <w:r>
        <w:t>Đổi mới tư duy, định hướng xây dựng pháp luật theo hướng vừa bảo đảm yêu cầu Quản lý nhà nước, vừa khuyến khích sáng tạo, giải phóng toàn bộ sức sản xuất, khơi thông mọi nguồn lực phát triển</w:t>
      </w:r>
    </w:p>
    <w:p>
      <w:r>
        <w:t>1.</w:t>
      </w:r>
    </w:p>
    <w:p>
      <w:r>
        <w:t>Tổng kết việc thực hiện Kết luận số 19-KL/TW ngày 14 tháng 10 năm 2021 của Bộ Chính trị về Định hướng xây dựng pháp luật nhiệm kỳ Quốc hội khóa XV và đề xuất Định hướng lập pháp nhiệm kỳ của Quốc hội khóa XVI</w:t>
      </w:r>
    </w:p>
    <w:p>
      <w:r>
        <w:t>Vụ Pháp chế</w:t>
      </w:r>
    </w:p>
    <w:p>
      <w:r>
        <w:t>Các đơn vị thuộc Bộ</w:t>
      </w:r>
    </w:p>
    <w:p>
      <w:r>
        <w:t>Báo cáo của Bộ Công Thương gửi Bộ Tư pháp</w:t>
      </w:r>
    </w:p>
    <w:p>
      <w:r>
        <w:t>Trước 30/6/2025</w:t>
      </w:r>
    </w:p>
    <w:p>
      <w:r>
        <w:t>2.</w:t>
      </w:r>
    </w:p>
    <w:p>
      <w:r>
        <w:t>Nghiên cứu, rà soát, kiến nghị sửa đổi, bổ sung hoặc nghiên cứu, đề xuất xây dựng mới các văn bản luật, pháp lệnh, nghị quyết đã được xác định trong Định hướng lập pháp nhiệm kỳ của Quốc hội khóa XVI</w:t>
      </w:r>
    </w:p>
    <w:p>
      <w:r>
        <w:t>Các đơn vị thuộc Bộ</w:t>
      </w:r>
    </w:p>
    <w:p>
      <w:r>
        <w:t>Vụ Pháp chế và các đơn vị thuộc Bộ có liên quan</w:t>
      </w:r>
    </w:p>
    <w:p>
      <w:r>
        <w:t>Báo cáo kết quả nghiên cứu rà soát các nhiệm vụ lập pháp</w:t>
      </w:r>
    </w:p>
    <w:p>
      <w:r>
        <w:t>Theo tiến độ được xác định trong Đề án và Kế hoạch triển khai Đề án của Ủy ban Thường vụ Quốc hội.</w:t>
      </w:r>
    </w:p>
    <w:p>
      <w:r>
        <w:t>3.</w:t>
      </w:r>
    </w:p>
    <w:p>
      <w:r>
        <w:t>Thực hiện nghiêm các quy định của Luật Ban hành văn bản quy phạm pháp luật; đẩy mạnh truyền thông chính sách, nhất là các chính sách có tác động lớn đến xã hội, người dân, doanh nghiệp</w:t>
      </w:r>
    </w:p>
    <w:p>
      <w:r>
        <w:t>Các đơn vị thuộc Bộ, Báo Công Thương, Tạp chí Công Thương</w:t>
      </w:r>
    </w:p>
    <w:p>
      <w:r>
        <w:t>Vụ Pháp chế</w:t>
      </w:r>
    </w:p>
    <w:p>
      <w:r>
        <w:t>Sản phẩm truyền thông chính sách</w:t>
      </w:r>
    </w:p>
    <w:p>
      <w:r>
        <w:t>Thường xuyên theo Kế hoạch xây dựng văn bản</w:t>
      </w:r>
    </w:p>
    <w:p>
      <w:r>
        <w:t>4.</w:t>
      </w:r>
    </w:p>
    <w:p>
      <w:r>
        <w:t>Chủ động rà soát, kiến nghị giải pháp tháo gỡ những  “điểm nghẽn"  do quy định pháp luật để cơ bản hoàn thành trong năm 2025; loại bỏ các quy định mang tư duy  “không quản được thì cấm" ,  “không biết mà vẫn quản" ; các quy định phục vụ chuyển đổi số; chuyển đổi xanh; phát triển khoa học, công nghệ, đổi mới sáng tạo</w:t>
      </w:r>
    </w:p>
    <w:p>
      <w:r>
        <w:t>Các đơn vị thuộc Bộ theo chức năng, nhiệm vụ</w:t>
      </w:r>
    </w:p>
    <w:p>
      <w:r>
        <w:t>Vụ Pháp chế</w:t>
      </w:r>
    </w:p>
    <w:p>
      <w:r>
        <w:t>Văn bản quy phạm pháp luật được ban hành</w:t>
      </w:r>
    </w:p>
    <w:p>
      <w:r>
        <w:t>Thường xuyên</w:t>
      </w:r>
    </w:p>
    <w:p>
      <w:r>
        <w:t>5.</w:t>
      </w:r>
    </w:p>
    <w:p>
      <w:r>
        <w:t>Rà soát, sửa đổi, bổ sung và tham mưu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w:t>
      </w:r>
    </w:p>
    <w:p>
      <w:r>
        <w:t>Vụ Pháp chế</w:t>
      </w:r>
    </w:p>
    <w:p>
      <w:r>
        <w:t>Các đơn vị thuộc Bộ</w:t>
      </w:r>
    </w:p>
    <w:p>
      <w:r>
        <w:t>Văn bản quy phạm pháp luật được ban hành</w:t>
      </w:r>
    </w:p>
    <w:p>
      <w:r>
        <w:t>Năm 2025 - Năm 2027</w:t>
      </w:r>
    </w:p>
    <w:p>
      <w:r>
        <w:t>6.</w:t>
      </w:r>
    </w:p>
    <w:p>
      <w:r>
        <w:t>Rà soát, hoàn thiện pháp luật về điều kiện đầu tư kinh doanh theo hướng cắt giảm ít nhất 30% điều kiện đầu tư kinh doanh bảo đảm nguyên tắc cân đối, hợp lý giữa mức độ hạn chế quyền với lợi ích chính đáng đạt được</w:t>
      </w:r>
    </w:p>
    <w:p>
      <w:r>
        <w:t>Các đơn vị thuộc Bộ theo chức năng, nhiệm vụ</w:t>
      </w:r>
    </w:p>
    <w:p>
      <w:r>
        <w:t>Vụ Pháp chế</w:t>
      </w:r>
    </w:p>
    <w:p>
      <w:r>
        <w:t>Văn bản quy phạm pháp luật được ban hành theo Kế hoạch</w:t>
      </w:r>
    </w:p>
    <w:p>
      <w:r>
        <w:t>Thường xuyên</w:t>
      </w:r>
    </w:p>
    <w:p>
      <w:r>
        <w:t>7.</w:t>
      </w:r>
    </w:p>
    <w:p>
      <w:r>
        <w:t>Tổ chức triển khai các nhiệm vụ và đề xuất sửa đổi, bổ sung, cập nhật (nếu có) Đề án tổng kết xây dựng pháp luật nhiệm kỳ Quốc hội khóa XVI và Đề xuất định hướng cho giai đoạn tiếp theo (ban hành kèm theo Quyết định số 2960/QĐ-BCT ngày 6 tháng 11 năm 2024)</w:t>
      </w:r>
    </w:p>
    <w:p>
      <w:r>
        <w:t>Vụ Pháp chế</w:t>
      </w:r>
    </w:p>
    <w:p>
      <w:r>
        <w:t>Các đơn vị thuộc Bộ</w:t>
      </w:r>
    </w:p>
    <w:p>
      <w:r>
        <w:t>Sản phẩm của Đề án</w:t>
      </w:r>
    </w:p>
    <w:p>
      <w:r>
        <w:t>Báo cáo của Bộ Công Thương gửi Chính phủ; các cơ quan Quốc hội; Bộ Tư pháp</w:t>
      </w:r>
    </w:p>
    <w:p>
      <w:r>
        <w:t>2025 - 2030</w:t>
      </w:r>
    </w:p>
    <w:p>
      <w:r>
        <w:t>Theo tiến độ được xác định tại Quyết định số 745/QĐ-TTg của Thủ tướng Chính phủ</w:t>
      </w:r>
    </w:p>
    <w:p>
      <w:r>
        <w:t>III</w:t>
      </w:r>
    </w:p>
    <w:p>
      <w:r>
        <w:t>Tạo đột phá trong công tác thi hành pháp luật, bảo đảm pháp luật được thực hiện công bằng, nghiêm minh, nhất quán, kịp thời, hiệu lực và hiệu quả; gắn kết chặt chẽ giữa xây dựng và thi hành pháp luật</w:t>
      </w:r>
    </w:p>
    <w:p>
      <w:r>
        <w:t>1.</w:t>
      </w:r>
    </w:p>
    <w:p>
      <w:r>
        <w:t>Xây dựng Kế hoạch kiểm tra hàng năm đảm bảo thi hành pháp luật, bảo đảm pháp luật được thực hiện công bằng, nghiêm minh, nhất quán, kịp thời, hiệu lực và hiệu quả; gắn kết chặt chẽ giữa xây dựng và thi hành pháp luật</w:t>
      </w:r>
    </w:p>
    <w:p>
      <w:r>
        <w:t>Văn phòng Bộ</w:t>
      </w:r>
    </w:p>
    <w:p>
      <w:r>
        <w:t>Các đơn vị thuộc Bộ</w:t>
      </w:r>
    </w:p>
    <w:p>
      <w:r>
        <w:t>Quyết định của Bộ trưởng</w:t>
      </w:r>
    </w:p>
    <w:p>
      <w:r>
        <w:t>Hàng năm</w:t>
      </w:r>
    </w:p>
    <w:p>
      <w:r>
        <w:t>2.</w:t>
      </w:r>
    </w:p>
    <w:p>
      <w:r>
        <w:t>Rà soát, hoàn thiện hoặc xây dựng mới các quy định về kiểm tra trong ngành Công Thương</w:t>
      </w:r>
    </w:p>
    <w:p>
      <w:r>
        <w:t>Văn phòng Bộ</w:t>
      </w:r>
    </w:p>
    <w:p>
      <w:r>
        <w:t>Các đơn vị thuộc Bộ</w:t>
      </w:r>
    </w:p>
    <w:p>
      <w:r>
        <w:t>Thông tư/Quyết định của Bộ trưởng</w:t>
      </w:r>
    </w:p>
    <w:p>
      <w:r>
        <w:t>2025</w:t>
      </w:r>
    </w:p>
    <w:p>
      <w:r>
        <w:t>3.</w:t>
      </w:r>
    </w:p>
    <w:p>
      <w:r>
        <w:t>Xây dựng văn hóa tuân thủ pháp luật, bảo đảm thượng tôn Hiến pháp và pháp luật trở thành chuẩn mực ứng xử của các cán bộ, công chức, viên chức, người lao động ngành Công Thương</w:t>
      </w:r>
    </w:p>
    <w:p>
      <w:r>
        <w:t>Các đơn vị thuộc Bộ</w:t>
      </w:r>
    </w:p>
    <w:p>
      <w:r>
        <w:t>Thường xuyên</w:t>
      </w:r>
    </w:p>
    <w:p>
      <w:r>
        <w:t>4.</w:t>
      </w:r>
    </w:p>
    <w:p>
      <w:r>
        <w:t>Thực hiện thường xuyên, hiệu quả, công tác kiểm tra, xử lý; rà soát, hệ thống hóa văn bản quy phạm pháp luật theo quy định; đôn đốc việc thực hiện hợp nhất văn bản quy phạm pháp luật, pháp điển hệ thống quy phạm pháp luật của các đơn vị thuộc Bộ</w:t>
      </w:r>
    </w:p>
    <w:p>
      <w:r>
        <w:t>Vụ Pháp chế</w:t>
      </w:r>
    </w:p>
    <w:p>
      <w:r>
        <w:t>Các đơn vị thuộc Bộ</w:t>
      </w:r>
    </w:p>
    <w:p>
      <w:r>
        <w:t>Báo cáo công tác kiểm tra, xử lý, rà soát; VBQPPL được hợp nhất; kết quả pháp điển hệ thống QPPL; văn bản công bố kết quả hệ thống hóa văn bản quy phạm pháp luật</w:t>
      </w:r>
    </w:p>
    <w:p>
      <w:r>
        <w:t>Hàng năm</w:t>
      </w:r>
    </w:p>
    <w:p>
      <w:r>
        <w:t>5.</w:t>
      </w:r>
    </w:p>
    <w:p>
      <w:r>
        <w:t>Tổ chức triển khai các nhiệm vụ và đề xuất sửa đổi, bổ sung, cập nhật (nếu có) Đề án Nâng cao hiệu quả và năng lực thực thi pháp luật liên quan đến xử lý vi phạm hành chính của ngành Công Thương giai đoạn 2025 - 2030 (ban hành kèm theo Quyết định số 2725/QĐ-BCT ngày 16 tháng 10 năm 2024 của Bộ trưởng Bộ Công Thương)</w:t>
      </w:r>
    </w:p>
    <w:p>
      <w:r>
        <w:t>Vụ Pháp chế</w:t>
      </w:r>
    </w:p>
    <w:p>
      <w:r>
        <w:t>Các đơn vị thuộc Bộ có liên quan</w:t>
      </w:r>
    </w:p>
    <w:p>
      <w:r>
        <w:t>Sản phẩm của Đề án</w:t>
      </w:r>
    </w:p>
    <w:p>
      <w:r>
        <w:t>2025 - 2030</w:t>
      </w:r>
    </w:p>
    <w:p>
      <w:r>
        <w:t>6.</w:t>
      </w:r>
    </w:p>
    <w:p>
      <w:r>
        <w:t>Tăng cường công tác giải thích pháp luật, hướng dẫn áp dụng pháp luật theo quy định của Luật Ban hành văn bản quy phạm pháp luật</w:t>
      </w:r>
    </w:p>
    <w:p>
      <w:r>
        <w:t>Các đơn vị thuộc Bộ</w:t>
      </w:r>
    </w:p>
    <w:p>
      <w:r>
        <w:t>Vụ Pháp chế</w:t>
      </w:r>
    </w:p>
    <w:p>
      <w:r>
        <w:t>Các văn bản giải thích, hướng dẫn áp dụng pháp luật được ban hành</w:t>
      </w:r>
    </w:p>
    <w:p>
      <w:r>
        <w:t>Thường xuyên</w:t>
      </w:r>
    </w:p>
    <w:p>
      <w:r>
        <w:t>7.</w:t>
      </w:r>
    </w:p>
    <w:p>
      <w:r>
        <w:t>Tăng cường đối thoại, tiếp nhận, lắng nghe phản ánh, kiến nghị, giải quyết kịp thời khó khăn, vướng mắc về pháp lý của cá nhân, tổ chức, doanh nghiệp, địa phương</w:t>
      </w:r>
    </w:p>
    <w:p>
      <w:r>
        <w:t>Các đơn vị thuộc Bộ</w:t>
      </w:r>
    </w:p>
    <w:p>
      <w:r>
        <w:t>Vụ Kế hoạch, Tài chính và Đổi mới doanh nghiệp; Vụ Pháp chế</w:t>
      </w:r>
    </w:p>
    <w:p>
      <w:r>
        <w:t>Các Hội nghị đối thoại, tiếp nhận ý kiến được thực hiện; văn bản giải quyết kiến nghị</w:t>
      </w:r>
    </w:p>
    <w:p>
      <w:r>
        <w:t>Thường xuyên</w:t>
      </w:r>
    </w:p>
    <w:p>
      <w:r>
        <w:t>8.</w:t>
      </w:r>
    </w:p>
    <w:p>
      <w:r>
        <w:t>Thường xuyên đánh giá hiệu quả của pháp luật sau ban hành</w:t>
      </w:r>
    </w:p>
    <w:p>
      <w:r>
        <w:t>Các đơn vị thuộc Bộ</w:t>
      </w:r>
    </w:p>
    <w:p>
      <w:r>
        <w:t>Vụ Pháp chế</w:t>
      </w:r>
    </w:p>
    <w:p>
      <w:r>
        <w:t>Các đề xuất sửa đổi, bổ sung các quy định</w:t>
      </w:r>
    </w:p>
    <w:p>
      <w:r>
        <w:t>Thường xuyên</w:t>
      </w:r>
    </w:p>
    <w:p>
      <w:r>
        <w:t>9.</w:t>
      </w:r>
    </w:p>
    <w:p>
      <w:r>
        <w:t>Tăng cường công tác phòng ngừa, cảnh báo vi phạm pháp luật đi đối với hậu kiểm, giám sát, kiểm tra, phát hiện và xử lý nghiêm minh, kịp thời các hành vi vi phạm pháp luật.</w:t>
      </w:r>
    </w:p>
    <w:p>
      <w:r>
        <w:t>Các đơn vị thuộc Bộ</w:t>
      </w:r>
    </w:p>
    <w:p>
      <w:r>
        <w:t>Vụ Pháp chế</w:t>
      </w:r>
    </w:p>
    <w:p>
      <w:r>
        <w:t>Kết luận kiểm tra; Thông tin cảnh báo; Kết quả điều tra; Công tác xử lý vi phạm hành chính</w:t>
      </w:r>
    </w:p>
    <w:p>
      <w:r>
        <w:t>Thường xuyên</w:t>
      </w:r>
    </w:p>
    <w:p>
      <w:r>
        <w:t>10.</w:t>
      </w:r>
    </w:p>
    <w:p>
      <w:r>
        <w:t>Nghiên cứu xây dựng Đề án Đổi mới công tác Hỗ trợ pháp lý cho doanh nghiệp vừa và nhỏ trong các lĩnh vực quản lý nhà nước của Bộ Công Thương</w:t>
      </w:r>
    </w:p>
    <w:p>
      <w:r>
        <w:t>Vụ Pháp chế</w:t>
      </w:r>
    </w:p>
    <w:p>
      <w:r>
        <w:t>Các đơn vị thuộc Bộ</w:t>
      </w:r>
    </w:p>
    <w:p>
      <w:r>
        <w:t>Đề án được phê duyệt</w:t>
      </w:r>
    </w:p>
    <w:p>
      <w:r>
        <w:t>2026 - 2027</w:t>
      </w:r>
    </w:p>
    <w:p>
      <w:r>
        <w:t>IV</w:t>
      </w:r>
    </w:p>
    <w:p>
      <w:r>
        <w:t>Nâng cao hiệu quả công tác hợp tác quốc tế, pháp luật quốc tế</w:t>
      </w:r>
    </w:p>
    <w:p>
      <w:r>
        <w:t>1.</w:t>
      </w:r>
    </w:p>
    <w:p>
      <w:r>
        <w:t>Triển khai các nhiệm vụ và đề xuất sửa đổi, bổ sung, cập nhật (nếu có) Đề án Nâng cao năng lực tham gia giải quyết tranh chấp thương mại, đầu tư quốc tế trong lĩnh vực Công Thương giai đoạn 2025 - 2030 (ban hành kèm theo Quyết định số 2994/QĐ-BCT ngày 11 tháng 11 năm 2024 của Bộ trưởng Bộ Công Thương)</w:t>
      </w:r>
    </w:p>
    <w:p>
      <w:r>
        <w:t>Vụ Pháp chế</w:t>
      </w:r>
    </w:p>
    <w:p>
      <w:r>
        <w:t>Các đơn vị thuộc Bộ</w:t>
      </w:r>
    </w:p>
    <w:p>
      <w:r>
        <w:t>Sản phẩm của Đề án</w:t>
      </w:r>
    </w:p>
    <w:p>
      <w:r>
        <w:t>2025 - 2030</w:t>
      </w:r>
    </w:p>
    <w:p>
      <w:r>
        <w:t>2.</w:t>
      </w:r>
    </w:p>
    <w:p>
      <w:r>
        <w:t>Xử lý tốt các vấn đề pháp lý quốc tế phát sinh trong tranh chấp thương mại quốc tế nhằm kịp thời bảo vệ lợi ích quốc gia - dân tộc, quyền và lợi ích hợp pháp, chính đáng của cá nhân, tổ chức, doanh nghiệp, cơ quan nhà nước Việt Nam</w:t>
      </w:r>
    </w:p>
    <w:p>
      <w:r>
        <w:t>Các đơn vị thuộc Bộ có chức năng liên quan</w:t>
      </w:r>
    </w:p>
    <w:p>
      <w:r>
        <w:t>Vụ Pháp chế</w:t>
      </w:r>
    </w:p>
    <w:p>
      <w:r>
        <w:t>Theo vụ việc cụ thể và theo chức năng, nhiệm vụ</w:t>
      </w:r>
    </w:p>
    <w:p>
      <w:r>
        <w:t>Thường xuyên</w:t>
      </w:r>
    </w:p>
    <w:p>
      <w:r>
        <w:t>V</w:t>
      </w:r>
    </w:p>
    <w:p>
      <w:r>
        <w:t>Xây dựng giải pháp đột phá nâng cao chất lượng nguồn nhân lực pháp luật</w:t>
      </w:r>
    </w:p>
    <w:p>
      <w:r>
        <w:t>1.</w:t>
      </w:r>
    </w:p>
    <w:p>
      <w:r>
        <w:t>Thu hút, tiếp nhận chuyên gia, nhà khoa học pháp lý, luật gia, luật sư giỏi vào khu vực công</w:t>
      </w:r>
    </w:p>
    <w:p>
      <w:r>
        <w:t>Vụ Tổ chức cán bộ</w:t>
      </w:r>
    </w:p>
    <w:p>
      <w:r>
        <w:t>Vụ Pháp chế, các Cục thuộc Bộ; Ủy ban Cạnh tranh Quốc gia</w:t>
      </w:r>
    </w:p>
    <w:p>
      <w:r>
        <w:t>Kết quả ký kết hợp đồng chuyên gia; quyết định tuyển dụng</w:t>
      </w:r>
    </w:p>
    <w:p>
      <w:r>
        <w:t>Thường xuyên</w:t>
      </w:r>
    </w:p>
    <w:p>
      <w:r>
        <w:t>2.</w:t>
      </w:r>
    </w:p>
    <w:p>
      <w:r>
        <w:t>Tổ chức triển khai chế định luật sư công khi được cấp có thẩm quyền ban hành và chỉ đạo thực hiện</w:t>
      </w:r>
    </w:p>
    <w:p>
      <w:r>
        <w:t>Vụ Pháp chế</w:t>
      </w:r>
    </w:p>
    <w:p>
      <w:r>
        <w:t>Vụ Tổ chức cán bộ; các đơn vị thuộc Bộ có liên quan</w:t>
      </w:r>
    </w:p>
    <w:p>
      <w:r>
        <w:t>Mạng lưới luật sư công</w:t>
      </w:r>
    </w:p>
    <w:p>
      <w:r>
        <w:t>2026 - 2030</w:t>
      </w:r>
    </w:p>
    <w:p>
      <w:r>
        <w:t>3.</w:t>
      </w:r>
    </w:p>
    <w:p>
      <w:r>
        <w:t>Tổ chức triển khai các nhiệm vụ và đề xuất sửa đổi, bổ sung, cập nhật (nếu có) Đề án củng cố, kiện toàn bộ máy, nhân lực, chức năng, nhiệm vụ và chế độ, chính sách của các tổ chức pháp chế ngành Công Thương giai đoạn từ nay đến 2030 (ban hành kèm theo Quyết định số 2985/QĐ-BCT ngày 11 tháng 11 năm 2024 của Bộ trưởng Bộ Công Thương)</w:t>
      </w:r>
    </w:p>
    <w:p>
      <w:r>
        <w:t>Vụ Pháp chế</w:t>
      </w:r>
    </w:p>
    <w:p>
      <w:r>
        <w:t>Các đơn vị, doanh nghiệp thuộc Bộ</w:t>
      </w:r>
    </w:p>
    <w:p>
      <w:r>
        <w:t>Sản phẩm của Đề án</w:t>
      </w:r>
    </w:p>
    <w:p>
      <w:r>
        <w:t>2025 - 2030</w:t>
      </w:r>
    </w:p>
    <w:p>
      <w:r>
        <w:t>4.</w:t>
      </w:r>
    </w:p>
    <w:p>
      <w:r>
        <w:t>Xây dựng quan điểm, định hướng, cơ chế điều động công chức trong Bộ Công Thương tham gia làm công tác pháp chế, xây dựng pháp luật</w:t>
      </w:r>
    </w:p>
    <w:p>
      <w:r>
        <w:t>Vụ Pháp chế</w:t>
      </w:r>
    </w:p>
    <w:p>
      <w:r>
        <w:t>Vụ Tổ chức cán bộ, các đơn vị thuộc Bộ</w:t>
      </w:r>
    </w:p>
    <w:p>
      <w:r>
        <w:t>Quy chế; văn bản hướng dẫn</w:t>
      </w:r>
    </w:p>
    <w:p>
      <w:r>
        <w:t>2025 - 2030</w:t>
      </w:r>
    </w:p>
    <w:p>
      <w:r>
        <w:t>5.</w:t>
      </w:r>
    </w:p>
    <w:p>
      <w:r>
        <w:t>Xây dựng Danh sách người làm công tác pháp chế tại các đơn vị thuộc Bộ Công Thương</w:t>
      </w:r>
    </w:p>
    <w:p>
      <w:r>
        <w:t>Vụ Pháp chế</w:t>
      </w:r>
    </w:p>
    <w:p>
      <w:r>
        <w:t>Vụ Tổ chức cán bộ, các đơn vị thuộc Bộ</w:t>
      </w:r>
    </w:p>
    <w:p>
      <w:r>
        <w:t>Quyết định của Bộ trưởng</w:t>
      </w:r>
    </w:p>
    <w:p>
      <w:r>
        <w:t>2025</w:t>
      </w:r>
    </w:p>
    <w:p>
      <w:r>
        <w:t>6.</w:t>
      </w:r>
    </w:p>
    <w:p>
      <w:r>
        <w:t>Thực hiện xét chuyển ngạch pháp chế viên cho các công chức của Bộ đủ điều kiện theo quy định của Nghị định số 56/2024/NĐ-CP và Thông tư số 03/2025/TT-BTP</w:t>
      </w:r>
    </w:p>
    <w:p>
      <w:r>
        <w:t>Vụ Tổ chức cán bộ</w:t>
      </w:r>
    </w:p>
    <w:p>
      <w:r>
        <w:t>Vụ Pháp chế, các đơn vị thuộc Bộ</w:t>
      </w:r>
    </w:p>
    <w:p>
      <w:r>
        <w:t>Quyết định chuyển ngạch</w:t>
      </w:r>
    </w:p>
    <w:p>
      <w:r>
        <w:t>Trước 01/7/2025 đối với công chức đủ điều kiện; sau thời gian này nếu đáp ứng tiêu chuẩn theo quy định thì thực hiện xét chuyển ngạch sau</w:t>
      </w:r>
    </w:p>
    <w:p>
      <w:r>
        <w:t>7.</w:t>
      </w:r>
    </w:p>
    <w:p>
      <w:r>
        <w:t>Tổ chức rà soát, kiểm tra, đánh giá, sàng lọc và đào tạo để bảo đảm yêu cầu, nâng cao chất lượng đội ngũ công chức làm công tác xây dựng pháp luật</w:t>
      </w:r>
    </w:p>
    <w:p>
      <w:r>
        <w:t>Vụ Tổ chức cán bộ</w:t>
      </w:r>
    </w:p>
    <w:p>
      <w:r>
        <w:t>Các đơn vị trong Bộ</w:t>
      </w:r>
    </w:p>
    <w:p>
      <w:r>
        <w:t>Chất lượng nhân lực làm công tác xây dựng pháp luật được đảm bảo</w:t>
      </w:r>
    </w:p>
    <w:p>
      <w:r>
        <w:t>Thường xuyên</w:t>
      </w:r>
    </w:p>
    <w:p>
      <w:r>
        <w:t>VI</w:t>
      </w:r>
    </w:p>
    <w:p>
      <w:r>
        <w:t>Tăng cường chuyển đổi số, ứng dụng trí tuệ nhân tạo, dữ liệu lớn trong công tác xây dựng và thi hành pháp luật</w:t>
      </w:r>
    </w:p>
    <w:p>
      <w:r>
        <w:t>1.</w:t>
      </w:r>
    </w:p>
    <w:p>
      <w:r>
        <w:t>Lồng ghép nội dung phổ biến, giáo dục pháp luật vào phong trào “học tập số”</w:t>
      </w:r>
    </w:p>
    <w:p>
      <w:r>
        <w:t>Các đơn vị thuộc Bộ</w:t>
      </w:r>
    </w:p>
    <w:p>
      <w:r>
        <w:t>Vụ Pháp chế</w:t>
      </w:r>
    </w:p>
    <w:p>
      <w:r>
        <w:t>Kế hoạch, chương trình phổ biến, giáo dục pháp luật được triển khai, thực hiện</w:t>
      </w:r>
    </w:p>
    <w:p>
      <w:r>
        <w:t>Thường xuyên</w:t>
      </w:r>
    </w:p>
    <w:p>
      <w:r>
        <w:t>2.</w:t>
      </w:r>
    </w:p>
    <w:p>
      <w:r>
        <w:t>Tăng cường sử dụng Cổng Pháp luật quốc gia phục vụ công tác xây dựng, tổ chức thi hành pháp luật; đóng góp làm giàu thêm dữ liệu của cổng.</w:t>
      </w:r>
    </w:p>
    <w:p>
      <w:r>
        <w:t>Các đơn vị thuộc Bộ</w:t>
      </w:r>
    </w:p>
    <w:p>
      <w:r>
        <w:t>Vụ Pháp chế</w:t>
      </w:r>
    </w:p>
    <w:p>
      <w:r>
        <w:t>Lượt sử dụng; lượt tải thông tin lên Cổng</w:t>
      </w:r>
    </w:p>
    <w:p>
      <w:r>
        <w:t>Thường xuyên</w:t>
      </w:r>
    </w:p>
    <w:p>
      <w:r>
        <w:t>3.</w:t>
      </w:r>
    </w:p>
    <w:p>
      <w:r>
        <w:t>Khuyến khích, tăng cường tự học, tự đào tạo kiến thức, kỹ năng sử dụng trí tuệ nhân tạo (AI), dữ liệu lớn (Big Data) trong công tác xây dựng chính sách, pháp luật và tổ chức thi hành pháp luật</w:t>
      </w:r>
    </w:p>
    <w:p>
      <w:r>
        <w:t>Các đơn vị thuộc Bộ</w:t>
      </w:r>
    </w:p>
    <w:p>
      <w:r>
        <w:t>Vụ Pháp chế</w:t>
      </w:r>
    </w:p>
    <w:p>
      <w:r>
        <w:t>Báo cáo công tác định kỳ</w:t>
      </w:r>
    </w:p>
    <w:p>
      <w:r>
        <w:t>Thường xuyên</w:t>
      </w:r>
    </w:p>
    <w:p>
      <w:r>
        <w:t>VII</w:t>
      </w:r>
    </w:p>
    <w:p>
      <w:r>
        <w:t>Thực hiện cơ chế tài chính đặc biệt cho công tác xây dựng và thi hành pháp luật</w:t>
      </w:r>
    </w:p>
    <w:p>
      <w:r>
        <w:t>1.</w:t>
      </w:r>
    </w:p>
    <w:p>
      <w:r>
        <w:t>Phân bổ tài chính theo cơ chế đặc biệt cho công tác xây dựng và thi hành pháp luật</w:t>
      </w:r>
    </w:p>
    <w:p>
      <w:r>
        <w:t>Vụ Kế hoạch, Tài chính và Quản lý doanh nghiệp</w:t>
      </w:r>
    </w:p>
    <w:p>
      <w:r>
        <w:t>Các đơn vị thuộc Bộ có liên quan</w:t>
      </w:r>
    </w:p>
    <w:p>
      <w:r>
        <w:t>Quyết định/văn bản phân bổ</w:t>
      </w:r>
    </w:p>
    <w:p>
      <w:r>
        <w:t>Thường xuyên</w:t>
      </w:r>
    </w:p>
    <w:p>
      <w:r>
        <w:t>2.</w:t>
      </w:r>
    </w:p>
    <w:p>
      <w:r>
        <w:t>Thực hiện chế độ chi đặc thù cho công tác xây dựng và thi hành pháp luật theo định mức do Bộ Tài chính ban hành</w:t>
      </w:r>
    </w:p>
    <w:p>
      <w:r>
        <w:t>Văn phòng Bộ</w:t>
      </w:r>
    </w:p>
    <w:p>
      <w:r>
        <w:t>Các đơn vị thuộc Bộ có liên quan</w:t>
      </w:r>
    </w:p>
    <w:p>
      <w:r>
        <w:t>Văn bản hướng dẫn đột xuất/hàng năm;</w:t>
      </w:r>
    </w:p>
    <w:p>
      <w:r>
        <w:t>Theo từng hồ sơ nhiệm vụ</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