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1732/QĐ-BKHCN năm 2025 công bố Tiêu chuẩn quốc gia về Khí thiên nhiên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1732/QĐ-BKHCN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1732/QĐ-BKHCN</w:t>
      </w:r>
    </w:p>
    <w:p>
      <w:r>
        <w:t>Hà Nội, ngày 14 tháng 07 năm 2025</w:t>
      </w:r>
    </w:p>
    <w:p>
      <w:r>
        <w:t>QUYẾT ĐỊNH</w:t>
      </w:r>
    </w:p>
    <w:p>
      <w:r>
        <w:t>VỀ VIỆC CÔNG BỐ TIÊU CHUẨN QUỐC GIA</w:t>
      </w:r>
    </w:p>
    <w:p>
      <w:r>
        <w:t>BỘ TRƯỞNG BỘ KHOA HỌC VÀ CÔNG NGHỆ</w:t>
      </w:r>
    </w:p>
    <w:p>
      <w:r>
        <w:t>Căn cứ Luật Tiêu chuẩn và Quy chuẩn kỹ thuật ngày 29 tháng 6 năm 2006;</w:t>
      </w:r>
    </w:p>
    <w:p>
      <w:r>
        <w:t>Căn cứ Nghị định số 55/2025/NĐ-CP ngày 02 tháng 3 năm 2025 của Chính phủ quy định chức năng, nhiệm vụ, quyền hạn và cơ cấu tổ chức của Bộ Khoa học và Công nghệ;</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Theo đề nghị của Chủ tịch Ủy ban Tiêu chuẩn Đo lường Chất lượng Quốc gia.</w:t>
      </w:r>
    </w:p>
    <w:p>
      <w:r>
        <w:t>QUYẾT ĐỊNH:</w:t>
      </w:r>
    </w:p>
    <w:p>
      <w:r>
        <w:t>Điều 1.  Công bố 03 Tiêu chuẩn quốc gia (TCVN) sau đây:</w:t>
      </w:r>
    </w:p>
    <w:p>
      <w:r>
        <w:t>1. TCVN 12546:2025</w:t>
      </w:r>
    </w:p>
    <w:p>
      <w:r>
        <w:t>ISO 10715:2022</w:t>
      </w:r>
    </w:p>
    <w:p>
      <w:r>
        <w:t>Khí thiên nhiên - Lấy mẫu khí</w:t>
      </w:r>
    </w:p>
    <w:p>
      <w:r>
        <w:t>2. TCVN 9794:2025</w:t>
      </w:r>
    </w:p>
    <w:p>
      <w:r>
        <w:t>ASTM D1945-14</w:t>
      </w:r>
    </w:p>
    <w:p>
      <w:r>
        <w:t>Khí thiên nhiên - Phương pháp phân tích bằng sắc ký khí (GC)</w:t>
      </w:r>
    </w:p>
    <w:p>
      <w:r>
        <w:t>3. TCVN 14415:2025</w:t>
      </w:r>
    </w:p>
    <w:p>
      <w:r>
        <w:t>ISO 10723:2012</w:t>
      </w:r>
    </w:p>
    <w:p>
      <w:r>
        <w:t>Khí thiên nhiên - Đánh giá hiệu năng của hệ thống phân tích</w:t>
      </w:r>
    </w:p>
    <w:p>
      <w:r>
        <w:t>Điều 2.  Quyết định này có hiệu lực thi hành kể từ ngày ký.</w:t>
      </w:r>
    </w:p>
    <w:p>
      <w:r>
        <w:t>Điều 3.  Chánh Văn phòng,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Thứ trưởng Lê Xuân Định;</w:t>
      </w:r>
    </w:p>
    <w:p>
      <w:r>
        <w:t>- Lưu: VT, TĐC (07).</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