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1730/QĐ-UBND năm 2023 về ủy quyền quyết định giá đất cụ thể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1730/QĐ-UBND</w:t>
      </w:r>
    </w:p>
    <w:p>
      <w:r>
        <w:t>Khánh Hòa, ngày 25 tháng 7 năm 2023</w:t>
      </w:r>
    </w:p>
    <w:p>
      <w:r>
        <w:t>QUYẾT ĐỊNH</w:t>
      </w:r>
    </w:p>
    <w:p>
      <w:r>
        <w:t>VỀ VIỆC ỦY QUYỀN QUYẾT ĐỊNH GIÁ ĐẤT CỤ THỂ</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73/NQ-CP ngày 06/5/2023 của Chính phủ về việc ủy quyền quyết định giá đất cụ thể;</w:t>
      </w:r>
    </w:p>
    <w:p>
      <w:r>
        <w:t>Theo đề nghị của Giám đốc Sở Tài nguyên và Môi trường tại Tờ trình số 224/TTr-STNMT-CCQLĐĐ ngày 26/5/2023, Văn bản số 2868/STNMT-CCQLĐĐ ngày 14/7/2023,</w:t>
      </w:r>
    </w:p>
    <w:p>
      <w:r>
        <w:t>QUYẾT ĐỊNH:</w:t>
      </w:r>
    </w:p>
    <w:p>
      <w:r>
        <w:t>Điều 1.  Ủy quyền cho Ủy ban nhân dân các huyện, thị xã, thành phố thực hiện:</w:t>
      </w:r>
    </w:p>
    <w:p>
      <w:r>
        <w:t>1. Quyết định phê duyệt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w:t>
      </w:r>
    </w:p>
    <w:p>
      <w:r>
        <w:t>2. Quyết định thành lập Hội đồng thẩm định giá đất, thành viên Hội đồng bao gồm:</w:t>
      </w:r>
    </w:p>
    <w:p>
      <w:r>
        <w:t>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hoặc chuyên gia về giá đất và các thành viên khác do Ủy ban nhân dân cấp huyện quyết định. Phòng Tài nguyên và Môi trường cấp huyện giúp Ủy ban nhân dân cấp huyện trong việc tổ chức xác định giá đất.</w:t>
      </w:r>
    </w:p>
    <w:p>
      <w:r>
        <w:t>3. Phạm vi ủy quyền: Các dự án, công trình trong Kế hoạch định giá đất cụ thể trên địa bàn tỉnh năm 2023 đã được UBND tỉnh phê duyệt tại Quyết định số 553/QĐ-UBND ngày 13/3/2023 và Quyết định phê duyệt bổ sung Kế hoạch định giá đất cụ thể năm 2023, Kế hoạch định giá đất cụ thể năm 2024 của UBND tỉnh.</w:t>
      </w:r>
    </w:p>
    <w:p>
      <w:r>
        <w:t>4. Thời hạn ủy quyền: Từ ngày 01/8/2023 đến ngày 01/7/2024 (khi Luật Đất đai (sửa đổi) được Quốc hội thông qua và có hiệu lực thi hành).</w:t>
      </w:r>
    </w:p>
    <w:p>
      <w:r>
        <w:t>Điều 2.  Tổ chức thực hiện</w:t>
      </w:r>
    </w:p>
    <w:p>
      <w:r>
        <w:t>1. Sở Tài nguyên và Môi trường có trách nhiệm kiểm tra, hướng dẫn việc tổ chức thực hiện; định kỳ hàng quý tổng hợp, báo cáo Ủy ban nhân dân tỉnh;</w:t>
      </w:r>
    </w:p>
    <w:p>
      <w:r>
        <w:t>2. Sở Tài chính có trách nhiệm giúp UBND tỉnh bố trí kinh phí để Ủy ban nhân dân cấp huyện tổ chức thực hiện xác định giá đất cụ thể theo ủy quyền và hướng dẫn thanh, quyết toán kinh phí theo quy định hiện hành;</w:t>
      </w:r>
    </w:p>
    <w:p>
      <w:r>
        <w:t>3. Các Sở, ngành khác có liên quan có trách nhiệm phối hợp với Sở Tài nguyên và Môi trường và Ủy ban nhân dân các huyện, thị xã, thành phố để hướng dẫn, xử lý các khó khăn, vướng mắc theo chức năng và nhiệm vụ.</w:t>
      </w:r>
    </w:p>
    <w:p>
      <w:r>
        <w:t>4. Ủy ban nhân dân các huyện, thị xã, thành phố có trách nhiệm:</w:t>
      </w:r>
    </w:p>
    <w:p>
      <w:r>
        <w:t>a) Đảm bảo điều kiện về tài chính, nguồn nhân lực và điều kiện cần thiết khác để thực hiện việc định giá đất cụ thể được ủy quyền tại   Điều 1 Quyết định này   theo quy định;</w:t>
      </w:r>
    </w:p>
    <w:p>
      <w:r>
        <w:t>b) Chịu trách nhiệm trước pháp luật, trước cơ quan thanh tra, kiểm tra, kiểm toán, cơ quan chức năng có liên quan và trước Ủy ban nhân dân tỉnh về việc thực hiện nhiệm vụ và quyền hạn đối với nội dung công việc được ủy quyền;</w:t>
      </w:r>
    </w:p>
    <w:p>
      <w:r>
        <w:t>c) Báo cáo tình hình thực hiện xác định giá đất cụ thể trên địa bàn định kỳ hàng quý (trước ngày 25 của tháng cuối quý) hoặc báo cáo đột xuất theo yêu cầu gửi về Sở Tài nguyên và Môi trường để tổng hợp, báo cáo Ủy ban nhân dân tỉnh.</w:t>
      </w:r>
    </w:p>
    <w:p>
      <w:r>
        <w:t>5) Xử lý một số vấn đề phát sinh sau khi thời hạn ủy quyền có hiệu lực,</w:t>
      </w:r>
    </w:p>
    <w:p>
      <w:r>
        <w:t>Đối với các hồ sơ xác định giá đất cụ thể hợp lệ đã gửi đến Sở Tài nguyên và Môi trường trước ngày 01/8/2023, Sở Tài nguyên và Môi trường tiếp tục phối hợp với UBND cấp huyện thực hiện, trình Hội đồng thẩm định giá đất tỉnh thẩm định và UBND tỉnh phê duyệt theo quy định.</w:t>
      </w:r>
    </w:p>
    <w:p>
      <w:r>
        <w:t>Điều 3.  Quyết định này có hiệu lực kể từ ngày ký.</w:t>
      </w:r>
    </w:p>
    <w:p>
      <w:r>
        <w:t>Chánh Văn phòng Ủy ban nhân dân tỉnh, Giám đốc các Sở: Tài nguyên và Môi trường, Tài chính, Xây dựng, Tư pháp, Kế hoạch và Đầu tư; Cục trưởng Cục Thuế tỉnh Khánh Hòa; Chủ tịch Ủy ban nhân dân các huyện, thị xã, thành phố; Các thành viên Hội đồng thẩm định giá đất tỉnh; Chủ tịch UBND các xã, phường, thị trấn; Thủ trưởng các ngành và các đơn vị có liên quan chịu trách nhiệm thi hành Quyết định này./.</w:t>
      </w:r>
    </w:p>
    <w:p>
      <w:r>
        <w:t>Nơi nhận:</w:t>
      </w:r>
    </w:p>
    <w:p>
      <w:r>
        <w:t>- Như Điều 3;</w:t>
      </w:r>
    </w:p>
    <w:p>
      <w:r>
        <w:t>- TT HĐND tỉnh;</w:t>
      </w:r>
    </w:p>
    <w:p>
      <w:r>
        <w:t>- Chủ tịch và các PCT UBND tỉnh;</w:t>
      </w:r>
    </w:p>
    <w:p>
      <w:r>
        <w:t>- Lãnh đạo VP UBND tỉnh;</w:t>
      </w:r>
    </w:p>
    <w:p>
      <w:r>
        <w:t>- Cổng thông tin điện tử tỉnh KH;</w:t>
      </w:r>
    </w:p>
    <w:p>
      <w:r>
        <w:t>- Công báo tỉnh KH;</w:t>
      </w:r>
    </w:p>
    <w:p>
      <w:r>
        <w:t>- Lưu: VT, CN, KN, HT.</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