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2023 ủy quyền cho người đứng đầu các Sở, Ban, ngành; Chủ tịch Ủy ban nhân dân các huyện, thị xã, thành phố giải quyết thủ tục hành chính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1726/QĐ-UBND</w:t>
      </w:r>
    </w:p>
    <w:p>
      <w:r>
        <w:t>Quảng Nam, ngày 16 tháng 8 năm 2023</w:t>
      </w:r>
    </w:p>
    <w:p>
      <w:r>
        <w:t>QUYẾT ĐỊNH</w:t>
      </w:r>
    </w:p>
    <w:p>
      <w:r>
        <w:t>ỦY QUYỀN CHO NGƯỜI ĐỨNG ĐẦU CÁC SỞ, BAN, NGÀNH; CHỦ TỊCH ỦY BAN NHÂN DÂN CÁC HUYỆN, THỊ XÃ, THÀNH PHỐ GIẢI QUYẾT THỦ TỤC HÀNH CHÍNH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thống nhất của Chủ tịch và các Phó Chủ tịch Uỷ ban nhân dân tỉnh tại cuộc họp giao ban ngày 29/5/2023 (điểm 5 Thông báo số 171/TB-UBND ngày 31/5/2023 của Ủy ban nhân dân tỉnh); ý kiến đề xuất của Sở Tư pháp tại Báo cáo số 195/BC-STP ngày 17/7/2023.</w:t>
      </w:r>
    </w:p>
    <w:p>
      <w:r>
        <w:t>QUYẾT ĐỊNH:</w:t>
      </w:r>
    </w:p>
    <w:p>
      <w:r>
        <w:t>Điều 1.  Ủy quyền cho người đứng đầu các Sở, Ban, ngành thuộc tỉnh; Chủ tịch Ủy ban nhân dân các huyện, thị xã, thành phố giải quyết  57  thủ tục hành chính.</w:t>
      </w:r>
    </w:p>
    <w:p>
      <w:r>
        <w:t>(Chi tiết theo Phụ lục: I, II, III, IV, V, VI, VII, VIII, IX đính kèm).</w:t>
      </w:r>
    </w:p>
    <w:p>
      <w:r>
        <w:t>Thời gian thực hiện ủy quyền:  kể từ ngày ký Quyết định này cho đến ngày 30/6/2025.</w:t>
      </w:r>
    </w:p>
    <w:p>
      <w:r>
        <w:t>Điều 2.  Tổ chức, thực hiện:</w:t>
      </w:r>
    </w:p>
    <w:p>
      <w:r>
        <w:t>- Các Sở, Ban, ngành; Ủy ban nhân dân các huyện, thị xã, thành phố có trách nhiệm tổ chức thực hiện việc giải quyết các thủ tục hành chính được ủy quyền theo đúng quy định; được phép sử dụng con dấu của cơ quan, đơn vị, địa phương mình để thực hiện các nhiệm vụ được ủy quyền; tổng hợp kết quả, thuận lợi, khó khăn trong quá trình thực hiện nhiệm vụ được ủy quyền, đề xuất, báo cáo Ủy ban nhân dân tỉnh  (qua Sở, Ban, ngành thuộc lĩnh vực quản lý).</w:t>
      </w:r>
    </w:p>
    <w:p>
      <w:r>
        <w:t>- Các Sở, Ban, ngành căn cứ lĩnh vực quản lý có trách nhiệm theo dõi, hướng dẫn các cơ quan, đơn vị, địa phương tổ chức giải quyết các thủ tục hành chính được ủy quyền; định kỳ hằng quý tổng hợp kết quả thực hiện, đề xuất sửa đổi, bổ sung, cập nhật danh mục thủ tục hành chính ủy quyền, báo cáo Ủy ban nhân dân tỉnh  (qua Sở Nội vụ và Văn phòng Ủy ban nhân dân tỉnh)  để theo dõi, chỉ đạo.</w:t>
      </w:r>
    </w:p>
    <w:p>
      <w:r>
        <w:t>Điều 3.  Chánh Văn phòng Ủy ban nhân dân tỉnh, người đứng đầu các Sở, Ban, ngành; Chủ tịch Ủy ban nhân dân các huyện, thị xã, thành phố và các tổ chức, cá nhân có liên quan chịu trách nhiệm thi hành Quyết định này.</w:t>
      </w:r>
    </w:p>
    <w:p>
      <w:r>
        <w:t>Quyết định này có hiệu lực kể từ ngày ký và thay thế các văn bản ủy quyền giải quyết thủ tục hành chính trước đây  (đối với các thủ tục hành chính tại Phụ lục: I, II, III, IV, V, VI, VII, VIII, IX đính kèm Quyết định này)./.</w:t>
      </w:r>
    </w:p>
    <w:p>
      <w:r>
        <w:t>Nơi nhận:</w:t>
      </w:r>
    </w:p>
    <w:p>
      <w:r>
        <w:t>- Như Điều 3;</w:t>
      </w:r>
    </w:p>
    <w:p>
      <w:r>
        <w:t>- VPCP (Cục KSTTHC);</w:t>
      </w:r>
    </w:p>
    <w:p>
      <w:r>
        <w:t>- TT Tỉnh ủy; TT HĐND tỉnh;</w:t>
      </w:r>
    </w:p>
    <w:p>
      <w:r>
        <w:t>- Ban Chỉ đạo CCHC&amp;CĐS tỉnh;</w:t>
      </w:r>
    </w:p>
    <w:p>
      <w:r>
        <w:t>- Chủ tịch, các PCT UBND tỉnh;</w:t>
      </w:r>
    </w:p>
    <w:p>
      <w:r>
        <w:t>- CPVP;</w:t>
      </w:r>
    </w:p>
    <w:p>
      <w:r>
        <w:t>- Trung tâm QTI;</w:t>
      </w:r>
    </w:p>
    <w:p>
      <w:r>
        <w:t>- Lưu: VT, TTPVHCCQN, NCKS.</w:t>
      </w:r>
    </w:p>
    <w:p>
      <w:r>
        <w:t>CHỦ TỊCH</w:t>
      </w:r>
    </w:p>
    <w:p>
      <w:r>
        <w:t>Lê Trí Thanh</w:t>
      </w:r>
    </w:p>
    <w:p>
      <w:r>
        <w:t>PHỤ LỤC I</w:t>
      </w:r>
    </w:p>
    <w:p>
      <w:r>
        <w:t>DANH MỤC THỦ TỤC HÀNH CHÍNH ỦY QUYỀN CHO NGƯỜI ĐỨNG ĐẦU SỞ NGOẠI VỤ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2.002312.000.00.00.H47</w:t>
      </w:r>
    </w:p>
    <w:p>
      <w:r>
        <w:t>Thủ tục cho phép tổ chức hội nghị hội thảo quốc tế không thuộc thẩm quyền cho phép của Thủ tướng Chính phủ</w:t>
      </w:r>
    </w:p>
    <w:p>
      <w:r>
        <w:t>02</w:t>
      </w:r>
    </w:p>
    <w:p>
      <w:r>
        <w:t>2.002314.000.00.00.H47</w:t>
      </w:r>
    </w:p>
    <w:p>
      <w:r>
        <w:t>Thủ tục cho chủ trương đăng cai tổ chức hội nghị hội thảo quốc tế không thuộc thẩm quyền cho phép của Thủ tướng Chính phủ</w:t>
      </w:r>
    </w:p>
    <w:p>
      <w:r>
        <w:t>PHỤ LỤC II</w:t>
      </w:r>
    </w:p>
    <w:p>
      <w:r>
        <w:t>DANH MỤC THỦ TỤC HÀNH CHÍNH ỦY QUYỀN CHO NGƯỜI ĐỨNG ĐẦU SỞ TƯ PHÁP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1.001122.000.00.00.H47</w:t>
      </w:r>
    </w:p>
    <w:p>
      <w:r>
        <w:t>Bổ nhiệm và cấp thẻ giám định viên tư pháp</w:t>
      </w:r>
    </w:p>
    <w:p>
      <w:r>
        <w:t>02</w:t>
      </w:r>
    </w:p>
    <w:p>
      <w:r>
        <w:t>2.000894.000.00.00.H47</w:t>
      </w:r>
    </w:p>
    <w:p>
      <w:r>
        <w:t>Miễn nhiệm Giám định viên tư pháp</w:t>
      </w:r>
    </w:p>
    <w:p>
      <w:r>
        <w:t>03</w:t>
      </w:r>
    </w:p>
    <w:p>
      <w:r>
        <w:t>2.000890.000.00.00.H47</w:t>
      </w:r>
    </w:p>
    <w:p>
      <w:r>
        <w:t>Cấp phép thành lập Văn phòng Giám định tư pháp</w:t>
      </w:r>
    </w:p>
    <w:p>
      <w:r>
        <w:t>04</w:t>
      </w:r>
    </w:p>
    <w:p>
      <w:r>
        <w:t>2.000568.000.00.00.H47</w:t>
      </w:r>
    </w:p>
    <w:p>
      <w:r>
        <w:t>Thay đổi, bổ sung lĩnh vực giám định của Văn phòng Giám định tư pháp</w:t>
      </w:r>
    </w:p>
    <w:p>
      <w:r>
        <w:t>05</w:t>
      </w:r>
    </w:p>
    <w:p>
      <w:r>
        <w:t>1.001216.000.00.00.H47</w:t>
      </w:r>
    </w:p>
    <w:p>
      <w:r>
        <w:t>Chuyển đổi loại hình Văn phòng Giám định tư pháp</w:t>
      </w:r>
    </w:p>
    <w:p>
      <w:r>
        <w:t>06</w:t>
      </w:r>
    </w:p>
    <w:p>
      <w:r>
        <w:t>1.009832.000.00.00.H47</w:t>
      </w:r>
    </w:p>
    <w:p>
      <w:r>
        <w:t>Cấp lại thẻ giám định viên tư pháp</w:t>
      </w:r>
    </w:p>
    <w:p>
      <w:r>
        <w:t>PHỤ LỤC III</w:t>
      </w:r>
    </w:p>
    <w:p>
      <w:r>
        <w:t>DANH MỤC THỦ TỤC HÀNH CHÍNH ỦY QUYỀN CHO NGƯỜI ĐỨNG ĐẦU SỞ CÔNG THƯƠNG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2.001313.000.00.00.H47</w:t>
      </w:r>
    </w:p>
    <w:p>
      <w:r>
        <w:t>Thẩm định, phê duyệt bổ sung, điều chỉnh quy hoạch đối với dự án đầu tư xây dựng công trình kho xăng dầu có dung tích kho từ trên 210m³ đến dưới 5.000m³</w:t>
      </w:r>
    </w:p>
    <w:p>
      <w:r>
        <w:t>02</w:t>
      </w:r>
    </w:p>
    <w:p>
      <w:r>
        <w:t>2.001300.000.00.00.H47</w:t>
      </w:r>
    </w:p>
    <w:p>
      <w:r>
        <w:t>Thẩm định, phê duyệt bổ sung, điều chỉnh quy hoạch đối với dự án đầu tư xây dựng công trình kho LPG có dung tích kho dưới 5.000m³</w:t>
      </w:r>
    </w:p>
    <w:p>
      <w:r>
        <w:t>03</w:t>
      </w:r>
    </w:p>
    <w:p>
      <w:r>
        <w:t>2.001384.000.00.00.H47</w:t>
      </w:r>
    </w:p>
    <w:p>
      <w:r>
        <w:t>Thẩm định, phê duyệt bổ sung, điều chỉnh quy hoạch đối với dự án đầu tư xây dựng công trình kho LNG có dung tích kho dưới 5.000m 2</w:t>
      </w:r>
    </w:p>
    <w:p>
      <w:r>
        <w:t>PHỤ LỤC IV</w:t>
      </w:r>
    </w:p>
    <w:p>
      <w:r>
        <w:t>DANH MỤC THỦ TỤC HÀNH CHÍNH ỦY QUYỀN CHO NGƯỜI ĐỨNG ĐẦU SỞ NÔNG NGHIỆP VÀ PHÁT TRIỂN NÔNG THÔN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1.007918.000.00.00.H47</w:t>
      </w:r>
    </w:p>
    <w:p>
      <w:r>
        <w:t>Phê duyệt, điều chỉnh, thiết kế dự toán công trình lâm sinh (đối với công trình lâm sinh thuộc dự án do Chủ tịch UBND cấp tỉnh quyết định đầu tư)</w:t>
      </w:r>
    </w:p>
    <w:p>
      <w:r>
        <w:t>PHỤ LỤC V</w:t>
      </w:r>
    </w:p>
    <w:p>
      <w:r>
        <w:t>DANH MỤC THỦ TỤC HÀNH CHÍNH ỦY QUYỀN CHO NGƯỜI ĐỨNG ĐẦU SỞ KẾ HOẠCH VÀ ĐẦU TƯ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2.002334.000.00.00.H47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02</w:t>
      </w:r>
    </w:p>
    <w:p>
      <w:r>
        <w:t>2.002333.000.00.00.H47</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03</w:t>
      </w:r>
    </w:p>
    <w:p>
      <w:r>
        <w:t>2.002335.000.00.00.H47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PHỤ LỤC VI</w:t>
      </w:r>
    </w:p>
    <w:p>
      <w:r>
        <w:t>DANH MỤC THỦ TỤC HÀNH CHÍNH ỦY QUYỀN CHO NGƯỜI ĐỨNG ĐẦU SỞ LAO ĐỘNG - THƯƠNG BINH VÀ XÃ HỘI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1.000479.000.00.00.H47</w:t>
      </w:r>
    </w:p>
    <w:p>
      <w:r>
        <w:t>Cấp Giấy phép hoạt động cho thuê lại lao động</w:t>
      </w:r>
    </w:p>
    <w:p>
      <w:r>
        <w:t>02</w:t>
      </w:r>
    </w:p>
    <w:p>
      <w:r>
        <w:t>1.000464.000.00.00.H47</w:t>
      </w:r>
    </w:p>
    <w:p>
      <w:r>
        <w:t>Gia hạn Giấy phép hoạt động cho thuê lại lao động</w:t>
      </w:r>
    </w:p>
    <w:p>
      <w:r>
        <w:t>03</w:t>
      </w:r>
    </w:p>
    <w:p>
      <w:r>
        <w:t>1.000448.000.00.00.H47</w:t>
      </w:r>
    </w:p>
    <w:p>
      <w:r>
        <w:t>Cấp lại Giấy phép hoạt động cho thuê lại lao động</w:t>
      </w:r>
    </w:p>
    <w:p>
      <w:r>
        <w:t>04</w:t>
      </w:r>
    </w:p>
    <w:p>
      <w:r>
        <w:t>1.000436.000.00.00.H47</w:t>
      </w:r>
    </w:p>
    <w:p>
      <w:r>
        <w:t>Thu hồi Giấy phép hoạt động cho thuê lại lao động</w:t>
      </w:r>
    </w:p>
    <w:p>
      <w:r>
        <w:t>05</w:t>
      </w:r>
    </w:p>
    <w:p>
      <w:r>
        <w:t>1.000414.000.00.00.H47</w:t>
      </w:r>
    </w:p>
    <w:p>
      <w:r>
        <w:t>Rút tiền ký quỹ của doanh nghiệp cho thuê lại lao động</w:t>
      </w:r>
    </w:p>
    <w:p>
      <w:r>
        <w:t>06</w:t>
      </w:r>
    </w:p>
    <w:p>
      <w:r>
        <w:t>2.000219.000.00.00.H47</w:t>
      </w:r>
    </w:p>
    <w:p>
      <w:r>
        <w:t>Đề nghị tuyển người lao động Việt Nam vào các vị trí công việc dự kiến tuyển người lao động nước ngoài</w:t>
      </w:r>
    </w:p>
    <w:p>
      <w:r>
        <w:t>07</w:t>
      </w:r>
    </w:p>
    <w:p>
      <w:r>
        <w:t>2.000632.000.00.00.H47</w:t>
      </w:r>
    </w:p>
    <w:p>
      <w:r>
        <w:t>Công nhận giám đốc trung tâm giáo dục nghề nghiệp tư thục</w:t>
      </w:r>
    </w:p>
    <w:p>
      <w:r>
        <w:t>08</w:t>
      </w:r>
    </w:p>
    <w:p>
      <w:r>
        <w:t>1.000482.000.00.00.H47</w:t>
      </w:r>
    </w:p>
    <w:p>
      <w:r>
        <w:t>Công nhận trường trung cấp, trung tâm giáo dục nghề nghiệp tư thục, trường trung cấp, trung tâm giáo dục nghề nghiệp có vốn đầu tư nước ngoài chuyển sang hoạt động không vì lợi nhuận</w:t>
      </w:r>
    </w:p>
    <w:p>
      <w:r>
        <w:t>09</w:t>
      </w:r>
    </w:p>
    <w:p>
      <w:r>
        <w:t>1.000530.000.00.00.H47</w:t>
      </w:r>
    </w:p>
    <w:p>
      <w:r>
        <w:t>Đổi tên trường trung cấp, trung tâm giáo dục nghề nghiệp có vốn đầu tư nước ngoài</w:t>
      </w:r>
    </w:p>
    <w:p>
      <w:r>
        <w:t>10</w:t>
      </w:r>
    </w:p>
    <w:p>
      <w:r>
        <w:t>1.010595.000.00.00.H47</w:t>
      </w:r>
    </w:p>
    <w:p>
      <w:r>
        <w:t>Công nhận hiệu trưởng trung cấp tư thục</w:t>
      </w:r>
    </w:p>
    <w:p>
      <w:r>
        <w:t>11</w:t>
      </w:r>
    </w:p>
    <w:p>
      <w:r>
        <w:t>1.010596.000.00.00.H47</w:t>
      </w:r>
    </w:p>
    <w:p>
      <w:r>
        <w:t>Thôi công nhận hiệu trưởng trung cấp tư thục</w:t>
      </w:r>
    </w:p>
    <w:p>
      <w:r>
        <w:t>12</w:t>
      </w:r>
    </w:p>
    <w:p>
      <w:r>
        <w:t>2.000025.000.00.00.H47</w:t>
      </w:r>
    </w:p>
    <w:p>
      <w:r>
        <w:t>Cấp giấy phép thành lập cơ sở hỗ trợ nạn nhân</w:t>
      </w:r>
    </w:p>
    <w:p>
      <w:r>
        <w:t>13</w:t>
      </w:r>
    </w:p>
    <w:p>
      <w:r>
        <w:t>2.000027.000.00.00.H47</w:t>
      </w:r>
    </w:p>
    <w:p>
      <w:r>
        <w:t>Cấp lại giấy phép thành lập cơ sở hỗ trợ nạn nhân</w:t>
      </w:r>
    </w:p>
    <w:p>
      <w:r>
        <w:t>14</w:t>
      </w:r>
    </w:p>
    <w:p>
      <w:r>
        <w:t>2.000032.000.00.00.H47</w:t>
      </w:r>
    </w:p>
    <w:p>
      <w:r>
        <w:t>Sửa đổi, bổ sung giấy phép thành lập cơ sở hỗ trợ nạn nhân</w:t>
      </w:r>
    </w:p>
    <w:p>
      <w:r>
        <w:t>15</w:t>
      </w:r>
    </w:p>
    <w:p>
      <w:r>
        <w:t>2.000036.000.00.00.H47</w:t>
      </w:r>
    </w:p>
    <w:p>
      <w:r>
        <w:t>Gia hạn giấy phép thành lập cơ sở hỗ trợ nạn nhân</w:t>
      </w:r>
    </w:p>
    <w:p>
      <w:r>
        <w:t>16</w:t>
      </w:r>
    </w:p>
    <w:p>
      <w:r>
        <w:t>1.000091.000.00.00.H47</w:t>
      </w:r>
    </w:p>
    <w:p>
      <w:r>
        <w:t>Đề nghị chấm dứt hoạt động của cơ sở hỗ trợ nạn nhân</w:t>
      </w:r>
    </w:p>
    <w:p>
      <w:r>
        <w:t>17</w:t>
      </w:r>
    </w:p>
    <w:p>
      <w:r>
        <w:t>1.001865.000.00.00.H47</w:t>
      </w:r>
    </w:p>
    <w:p>
      <w:r>
        <w:t>Cấp giấy phép hoạt động dịch vụ việc làm của doanh nghiệp hoạt động dịch vụ việc làm</w:t>
      </w:r>
    </w:p>
    <w:p>
      <w:r>
        <w:t>18</w:t>
      </w:r>
    </w:p>
    <w:p>
      <w:r>
        <w:t>1.001823.000.00.00.H47</w:t>
      </w:r>
    </w:p>
    <w:p>
      <w:r>
        <w:t>Gia hạn giấy phép hoạt động dịch vụ việc làm của doanh nghiệp hoạt động dịch vụ việc làm</w:t>
      </w:r>
    </w:p>
    <w:p>
      <w:r>
        <w:t>19</w:t>
      </w:r>
    </w:p>
    <w:p>
      <w:r>
        <w:t>1.001853.000.00.00.H47</w:t>
      </w:r>
    </w:p>
    <w:p>
      <w:r>
        <w:t>Cấp lại giấy phép hoạt động dịch vụ việc làm của doanh nghiệp hoạt động dịch vụ việc làm</w:t>
      </w:r>
    </w:p>
    <w:p>
      <w:r>
        <w:t>20</w:t>
      </w:r>
    </w:p>
    <w:p>
      <w:r>
        <w:t>1.009873.000.00.00.H47</w:t>
      </w:r>
    </w:p>
    <w:p>
      <w:r>
        <w:t>Thu hồi Giấy phép hoạt động dịch vụ việc làm của doanh nghiệp hoạt động dịch vụ việc làm</w:t>
      </w:r>
    </w:p>
    <w:p>
      <w:r>
        <w:t>21</w:t>
      </w:r>
    </w:p>
    <w:p>
      <w:r>
        <w:t>1.000105.000.00.00.H47</w:t>
      </w:r>
    </w:p>
    <w:p>
      <w:r>
        <w:t>Báo cáo giải trình nhu cầu, thay đổi nhu cầu sử dụng người lao động nước ngoài</w:t>
      </w:r>
    </w:p>
    <w:p>
      <w:r>
        <w:t>PHỤ LỤC VII</w:t>
      </w:r>
    </w:p>
    <w:p>
      <w:r>
        <w:t>DANH MỤC THỦ TỤC HÀNH CHÍNH ỦY QUYỀN CHO NGƯỜI ĐỨNG ĐẦU SỞ GIÁO DỤC VÀ ĐÀO TẠO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1.000288.000.00.00.H47</w:t>
      </w:r>
    </w:p>
    <w:p>
      <w:r>
        <w:t>Công nhận trường mầm non đạt chuẩn quốc gia</w:t>
      </w:r>
    </w:p>
    <w:p>
      <w:r>
        <w:t>02</w:t>
      </w:r>
    </w:p>
    <w:p>
      <w:r>
        <w:t>1.000280.000.00.00.H47</w:t>
      </w:r>
    </w:p>
    <w:p>
      <w:r>
        <w:t>Công nhận trường tiểu học đạt chuẩn quốc gia</w:t>
      </w:r>
    </w:p>
    <w:p>
      <w:r>
        <w:t>03</w:t>
      </w:r>
    </w:p>
    <w:p>
      <w:r>
        <w:t>1.000691.000.00.00.H47</w:t>
      </w:r>
    </w:p>
    <w:p>
      <w:r>
        <w:t>Công nhận trường trung học đạt chuẩn quốc gia</w:t>
      </w:r>
    </w:p>
    <w:p>
      <w:r>
        <w:t>04</w:t>
      </w:r>
    </w:p>
    <w:p>
      <w:r>
        <w:t>1.000729.000.00.00.H47</w:t>
      </w:r>
    </w:p>
    <w:p>
      <w:r>
        <w:t>Xếp hạng Trung tâm giáo dục thường xuyên</w:t>
      </w:r>
    </w:p>
    <w:p>
      <w:r>
        <w:t>PHỤ LỤC VIII</w:t>
      </w:r>
    </w:p>
    <w:p>
      <w:r>
        <w:t>DANH MỤC THỦ TỤC HÀNH CHÍNH ỦY QUYỀN CHO NGƯỜI ĐỨNG ĐẦU SỞ TÀI NGUYÊN VÀ MÔI TRƯỜNG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1.000943.000.00.00.H47</w:t>
      </w:r>
    </w:p>
    <w:p>
      <w:r>
        <w:t>Cấp lại giấy phép hoạt động dự báo, cảnh báo khí tượng thủy văn</w:t>
      </w:r>
    </w:p>
    <w:p>
      <w:r>
        <w:t>02</w:t>
      </w:r>
    </w:p>
    <w:p>
      <w:r>
        <w:t>1.000987.000.00.00.H47</w:t>
      </w:r>
    </w:p>
    <w:p>
      <w:r>
        <w:t>Cấp giấy phép hoạt động dự báo, cảnh báo khí tượng thủy văn</w:t>
      </w:r>
    </w:p>
    <w:p>
      <w:r>
        <w:t>03</w:t>
      </w:r>
    </w:p>
    <w:p>
      <w:r>
        <w:t>1.000970.000.00.00.H47</w:t>
      </w:r>
    </w:p>
    <w:p>
      <w:r>
        <w:t>Sửa đổi, bổ sung, gia hạn giấy phép hoạt động dự báo, cảnh báo khí tượng thủy văn</w:t>
      </w:r>
    </w:p>
    <w:p>
      <w:r>
        <w:t>PHỤ LỤC IX</w:t>
      </w:r>
    </w:p>
    <w:p>
      <w:r>
        <w:t>DANH MỤC THỦ TỤC HÀNH CHÍNH ỦY QUYỀN CHO NGƯỜI ĐỨNG ĐẦU BAN DÂN TỘC TỈNH GIẢI QUYẾT</w:t>
      </w:r>
    </w:p>
    <w:p>
      <w:r>
        <w:t>(Kèm theo Quyết định số 1726/QĐ-UBND ngày 16/8/2023 của Chủ tịch UBND tỉnh Quảng Nam)</w:t>
      </w:r>
    </w:p>
    <w:p>
      <w:r>
        <w:t>STT</w:t>
      </w:r>
    </w:p>
    <w:p>
      <w:r>
        <w:t>Mã số thủ tục hành chính</w:t>
      </w:r>
    </w:p>
    <w:p>
      <w:r>
        <w:t>Danh mục thủ tục hành chính</w:t>
      </w:r>
    </w:p>
    <w:p>
      <w:r>
        <w:t>Ghi chú</w:t>
      </w:r>
    </w:p>
    <w:p>
      <w:r>
        <w:t>01</w:t>
      </w:r>
    </w:p>
    <w:p>
      <w:r>
        <w:t>1.004875.000.00.00.H47</w:t>
      </w:r>
    </w:p>
    <w:p>
      <w:r>
        <w:t>Công nhận người có uy tín trong đồng bào dân tộc thiểu số</w:t>
      </w:r>
    </w:p>
    <w:p>
      <w:r>
        <w:t>02</w:t>
      </w:r>
    </w:p>
    <w:p>
      <w:r>
        <w:t>1.004888.000.00.00.H47</w:t>
      </w:r>
    </w:p>
    <w:p>
      <w:r>
        <w:t>Đưa ra khỏi danh sách người có uy tín trong đồng bào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