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1724/QĐ-BCT năm 2025 về Kế hoạch hành động của Bộ Công Thương thực hiện Quyết định 270/QĐ-TTg phê duyệt Chương trình phát triển công nghiệp hóa dược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1724/QĐ-BCT</w:t>
      </w:r>
    </w:p>
    <w:p>
      <w:r>
        <w:t>Hà Nội, ngày 17 tháng 6 năm 2025</w:t>
      </w:r>
    </w:p>
    <w:p>
      <w:r>
        <w:t>QUYẾT ĐỊNH</w:t>
      </w:r>
    </w:p>
    <w:p>
      <w:r>
        <w:t>VỀ VIỆC BAN HÀNH KẾ HOẠCH HÀNH ĐỘNG CỦA BỘ CÔNG THƯƠNG THỰC HIỆN QUYẾT ĐỊNH SỐ 270/QĐ-TTG NGÀY 13 THÁNG 2 NĂM 2025 CỦA THỦ TƯỚNG CHÍNH PHỦ VỀ VIỆC PHÊ DUYỆT CHƯƠNG TRÌNH PHÁT TRIỂN CÔNG NGHIỆP HÓA DƯỢC ĐẾN NĂM 2030, TẦM NHÌN ĐẾN NĂM 2045</w:t>
      </w:r>
    </w:p>
    <w:p>
      <w:r>
        <w:t>BỘ TRƯỞNG BỘ CÔNG THƯƠNG</w:t>
      </w:r>
    </w:p>
    <w:p>
      <w:r>
        <w:t>Căn cứ Luật Tổ chức Chính phủ số 63/2025/QH15 ngày 18 tháng 02 năm 2025;</w:t>
      </w:r>
    </w:p>
    <w:p>
      <w:r>
        <w:t>Căn cứ Luật Dược ngày 06 tháng 4 năm 2016; Luật sửa đổi, bổ sung một số điều của Luật Dược số 44/2024/QH15 ngày 21 tháng 11 năm 2024;</w:t>
      </w:r>
    </w:p>
    <w:p>
      <w:r>
        <w:t>Căn cứ Luật Hóa chất ngày 21 tháng 11 năm 2007;</w:t>
      </w:r>
    </w:p>
    <w:p>
      <w:r>
        <w:t>Căn cứ Quyết định số 270/QĐ-TTg ngày 13 tháng 02 năm 2025 của Thủ tướng Chính phủ về việc phê duyệt Chương trình phát triển công nghiệp hóa dược đến năm 2030, tầm nhìn đến năm 2045;</w:t>
      </w:r>
    </w:p>
    <w:p>
      <w:r>
        <w:t>Căn cứ Nghị định số 40/2025/NĐ-CP ngày 26 tháng 02 năm 2025 của Chính phủ quy định chức năng, nhiệm vụ, quyền hạn và cơ cấu tổ chức của Bộ Công Thương;</w:t>
      </w:r>
    </w:p>
    <w:p>
      <w:r>
        <w:t>Theo đề nghị của Cục trưởng Hóa chất.</w:t>
      </w:r>
    </w:p>
    <w:p>
      <w:r>
        <w:t>QUYẾT ĐỊNH:</w:t>
      </w:r>
    </w:p>
    <w:p>
      <w:r>
        <w:t>Điều 1.  Ban hành kèm theo Quyết định này Kế hoạch hành động của Bộ Công Thương thực hiện Quyết định số 270/QĐ-TTg ngày 13 tháng 02 năm 2025 của Thủ tướng Chính phủ về việc phê duyệt Chương trình phát triển công nghiệp hóa dược đến năm 2030, tầm nhìn đến năm 2045.</w:t>
      </w:r>
    </w:p>
    <w:p>
      <w:r>
        <w:t>Điều 2.  Giao Cục Hóa chất chủ trì, phối hợp với các đơn vị thuộc Bộ Công Thương, các Bộ, ngành và địa phương tổ chức triển khai thực hiện, định kỳ hàng năm báo cáo kết quả, tiến độ thực hiện các nhiệm vụ thuộc Kế hoạch này.</w:t>
      </w:r>
    </w:p>
    <w:p>
      <w:r>
        <w:t>Vụ Kế hoạch, Tài chính và Quản lý doanh nghiệp, Cục Đổi mới sáng tạo, Chuyển đổi xanh và Khuyến công, Cục Công nghiệp, Cục Xúc tiến thương mại chủ động phối hợp với Cục Hóa chất và các đơn vị có liên quan để đề xuất nhiệm vụ, kinh phí hàng năm và theo giai đoạn nhằm đảm bảo tiến độ và hiệu quả thực hiện.</w:t>
      </w:r>
    </w:p>
    <w:p>
      <w:r>
        <w:t>Điều 3.  Chánh Văn phòng Bộ, Cục trưởng Cục Hóa chất, Thủ trưởng các cơ quan, đơn vị thuộc Bộ Công Thương và các cơ quan, tổ chức có liên quan chịu trách nhiệm thi hành Quyết định này.</w:t>
      </w:r>
    </w:p>
    <w:p>
      <w:r>
        <w:t>Quyết định này có hiệu lực thi hành kể từ ngày ký./.</w:t>
      </w:r>
    </w:p>
    <w:p>
      <w:r>
        <w:t>Nơi nhận:</w:t>
      </w:r>
    </w:p>
    <w:p>
      <w:r>
        <w:t>- Như Điều 3;</w:t>
      </w:r>
    </w:p>
    <w:p>
      <w:r>
        <w:t>- Thủ tướng Chính phủ (để báo cáo);</w:t>
      </w:r>
    </w:p>
    <w:p>
      <w:r>
        <w:t>- Các PTTg CP (để báo cáo);</w:t>
      </w:r>
    </w:p>
    <w:p>
      <w:r>
        <w:t>- Văn phòng Chính phủ;</w:t>
      </w:r>
    </w:p>
    <w:p>
      <w:r>
        <w:t>- Các Bộ: YT, KHCN, TC, NNMT;</w:t>
      </w:r>
    </w:p>
    <w:p>
      <w:r>
        <w:t>- UBND các tỉnh, thành phố trực thuộc Trung ương;</w:t>
      </w:r>
    </w:p>
    <w:p>
      <w:r>
        <w:t>- Bộ trưởng (để báo cáo);</w:t>
      </w:r>
    </w:p>
    <w:p>
      <w:r>
        <w:t>- Các đồng chí Thứ trưởng;</w:t>
      </w:r>
    </w:p>
    <w:p>
      <w:r>
        <w:t>- Cổng TTĐT Bộ Công Thương;</w:t>
      </w:r>
    </w:p>
    <w:p>
      <w:r>
        <w:t>- Lưu: VT, HC.</w:t>
      </w:r>
    </w:p>
    <w:p>
      <w:r>
        <w:t>KT. BỘ TRƯỞNG</w:t>
      </w:r>
    </w:p>
    <w:p>
      <w:r>
        <w:t>THỨ TRƯỞNG</w:t>
      </w:r>
    </w:p>
    <w:p>
      <w:r>
        <w:t>Trương Thanh Hoài</w:t>
      </w:r>
    </w:p>
    <w:p>
      <w:r>
        <w:t>PHỤ LỤC</w:t>
      </w:r>
    </w:p>
    <w:p>
      <w:r>
        <w:t>KẾ HOẠCH HÀNH ĐỘNG CỦA BỘ CÔNG THƯƠNG THỰC HIỆN QUYẾT ĐỊNH SỐ 270/QĐ-TTG NGÀY 13 THÁNG 2 NĂM 2025 CỦA THỦ TƯỚNG CHÍNH PHỦ VỀ VIỆC PHÊ DUYỆT CHƯƠNG TRÌNH PHÁT TRIỂN CÔNG NGHIỆP HÓA DƯỢC ĐẾN NĂM 2030, TẦM NHÌN ĐẾN NĂM 2045</w:t>
      </w:r>
    </w:p>
    <w:p>
      <w:r>
        <w:t>(Kèm theo Quyết định số 1724/QĐ-BCT ngày 17 tháng 06 năm 2025 của Bộ trưởng Bộ Công Thương)</w:t>
      </w:r>
    </w:p>
    <w:p>
      <w:r>
        <w:t>STT</w:t>
      </w:r>
    </w:p>
    <w:p>
      <w:r>
        <w:t>Tên nhiệm vụ</w:t>
      </w:r>
    </w:p>
    <w:p>
      <w:r>
        <w:t>Thời gian thực hiện</w:t>
      </w:r>
    </w:p>
    <w:p>
      <w:r>
        <w:t>Đơn vị chủ trì  [1]</w:t>
      </w:r>
    </w:p>
    <w:p>
      <w:r>
        <w:t>Đơn vị phối hợp (các bộ, ngành, địa phương)</w:t>
      </w:r>
    </w:p>
    <w:p>
      <w:r>
        <w:t>Dự kiến kinh phí (tỷ VNĐ)</w:t>
      </w:r>
    </w:p>
    <w:p>
      <w:r>
        <w:t>Cách thức thực hiện</w:t>
      </w:r>
    </w:p>
    <w:p>
      <w:r>
        <w:t>Kết quả dự kiến</w:t>
      </w:r>
    </w:p>
    <w:p>
      <w:r>
        <w:t>Chủ trì</w:t>
      </w:r>
    </w:p>
    <w:p>
      <w:r>
        <w:t>Phối hợp thuộc Bộ Công Thương</w:t>
      </w:r>
    </w:p>
    <w:p>
      <w:r>
        <w:t>1</w:t>
      </w:r>
    </w:p>
    <w:p>
      <w:r>
        <w:t>Chủ trì tổ chức thực hiện Chương trình, theo dõi, tổng hợp và báo cáo kết quả  [2].</w:t>
      </w:r>
    </w:p>
    <w:p>
      <w:r>
        <w:t>2025-2045</w:t>
      </w:r>
    </w:p>
    <w:p>
      <w:r>
        <w:t>Cục Hóa chất</w:t>
      </w:r>
    </w:p>
    <w:p>
      <w:r>
        <w:t>Vụ Kế hoạch, Tài chính và Quản lý doanh nghiệp; Cục Đổi mới sáng tạo, Chuyển đổi xanh và Khuyến công; Cục Xúc tiến thương mại.</w:t>
      </w:r>
    </w:p>
    <w:p>
      <w:r>
        <w:t>Văn phòng Chính phủ, Bộ Y tế, Bộ Tài chính, Bộ Khoa học và Công nghệ, các địa phương, các Sở Công Thương.</w:t>
      </w:r>
    </w:p>
    <w:p>
      <w:r>
        <w:t>200</w:t>
      </w:r>
    </w:p>
    <w:p>
      <w:r>
        <w:t>Xây dựng báo cáo định kỳ, tổ chức hội nghị tổng kết.</w:t>
      </w:r>
    </w:p>
    <w:p>
      <w:r>
        <w:t>Báo cáo hàng năm về kết quả, tiến độ thực hiện Chương trình, đề xuất điều chỉnh chính sách kịp thời.</w:t>
      </w:r>
    </w:p>
    <w:p>
      <w:r>
        <w:t>2</w:t>
      </w:r>
    </w:p>
    <w:p>
      <w:r>
        <w:t>Phối hợp với Bộ Y tế và các đơn vị liên quan thực hiện việc sử dụng sản phẩm hóa dược trong nước  [3].</w:t>
      </w:r>
    </w:p>
    <w:p>
      <w:r>
        <w:t>2025-2045</w:t>
      </w:r>
    </w:p>
    <w:p>
      <w:r>
        <w:t>Cục Hóa chất</w:t>
      </w:r>
    </w:p>
    <w:p>
      <w:r>
        <w:t>Bộ Y tế, UBND tỉnh, thành phố.</w:t>
      </w:r>
    </w:p>
    <w:p>
      <w:r>
        <w:t>500</w:t>
      </w:r>
    </w:p>
    <w:p>
      <w:r>
        <w:t>Hướng dẫn, ban hành cơ chế ưu đãi, hỗ trợ doanh nghiệp.</w:t>
      </w:r>
    </w:p>
    <w:p>
      <w:r>
        <w:t>Gia tăng tỷ lệ sử dụng nguyên liệu hóa dược nội địa lên 20% vào năm 2030</w:t>
      </w:r>
    </w:p>
    <w:p>
      <w:r>
        <w:t>3</w:t>
      </w:r>
    </w:p>
    <w:p>
      <w:r>
        <w:t>Đặt hàng nhiệm vụ nghiên cứu khoa học trong lĩnh vực hóa dược  [4].</w:t>
      </w:r>
    </w:p>
    <w:p>
      <w:r>
        <w:t>2025-2035</w:t>
      </w:r>
    </w:p>
    <w:p>
      <w:r>
        <w:t>Cục Hóa chất</w:t>
      </w:r>
    </w:p>
    <w:p>
      <w:r>
        <w:t>Cục Đổi mới sáng tạo, Chuyển đổi xanh và Khuyến công</w:t>
      </w:r>
    </w:p>
    <w:p>
      <w:r>
        <w:t>Bộ Khoa học &amp; Công nghệ, UBND các tỉnh, thành phố, các Viện nghiên cứu, các doanh nghiệp.</w:t>
      </w:r>
    </w:p>
    <w:p>
      <w:r>
        <w:t>1.000</w:t>
      </w:r>
    </w:p>
    <w:p>
      <w:r>
        <w:t>Đặt hàng nghiên cứu với Bộ Khoa học công nghệ, nghiên cứu phát triển các sản phẩm hóa dược.</w:t>
      </w:r>
    </w:p>
    <w:p>
      <w:r>
        <w:t>10 sản phẩm hóa dược mới có chất lượng cao, đáp ứng tiêu chuẩn quốc tế.</w:t>
      </w:r>
    </w:p>
    <w:p>
      <w:r>
        <w:t>4</w:t>
      </w:r>
    </w:p>
    <w:p>
      <w:r>
        <w:t>Rà soát, đánh giá và đề xuất hoàn thiện cơ chế chính sách phát triển công nghiệp hóa dược.</w:t>
      </w:r>
    </w:p>
    <w:p>
      <w:r>
        <w:t>2025-2027</w:t>
      </w:r>
    </w:p>
    <w:p>
      <w:r>
        <w:t>Cục Hóa chất</w:t>
      </w:r>
    </w:p>
    <w:p>
      <w:r>
        <w:t>Bộ Khoa học và Công nghệ, Bộ Tài chính, UBND các tỉnh, thành phố</w:t>
      </w:r>
    </w:p>
    <w:p>
      <w:r>
        <w:t>5</w:t>
      </w:r>
    </w:p>
    <w:p>
      <w:r>
        <w:t>Rà soát, đánh giá các quy định pháp luật hiện hành từ đó đề xuất cơ chế, chính sách phát triển ngành công nghiệp hoá dược</w:t>
      </w:r>
    </w:p>
    <w:p>
      <w:r>
        <w:t>Cơ chế, chính sách đưa ra tại Luật, các văn bản dưới Luật</w:t>
      </w:r>
    </w:p>
    <w:p>
      <w:r>
        <w:t>5</w:t>
      </w:r>
    </w:p>
    <w:p>
      <w:r>
        <w:t>Rà soát, đánh giá các tiêu chuẩn, quy chuẩn quốc gia về ngành hóa dược Việt Nam. Xây dựng và hoàn thiện hệ thống tiêu chuẩn, quy chuẩn quốc gia về hóa dược.</w:t>
      </w:r>
    </w:p>
    <w:p>
      <w:r>
        <w:t>2025-2030</w:t>
      </w:r>
    </w:p>
    <w:p>
      <w:r>
        <w:t>Cục Hóa chất</w:t>
      </w:r>
    </w:p>
    <w:p>
      <w:r>
        <w:t>Cục Đổi mới sáng tạo, Chuyển đổi xanh và Khuyến công</w:t>
      </w:r>
    </w:p>
    <w:p>
      <w:r>
        <w:t>Bộ Khoa học &amp; Công nghệ, Viện nghiên cứu, doanh nghiệp</w:t>
      </w:r>
    </w:p>
    <w:p>
      <w:r>
        <w:t>10</w:t>
      </w:r>
    </w:p>
    <w:p>
      <w:r>
        <w:t>Điều tra, khảo sát, đánh giá hệ thống tiêu chuẩn, quy chuẩn quốc gia về hóa dược. Xây dựng một số quy chuẩn, tiêu chuẩn cần thiết.</w:t>
      </w:r>
    </w:p>
    <w:p>
      <w:r>
        <w:t>Xây dựng 10 tiêu chuẩn quy chuẩn quốc gia về hóa dược.</w:t>
      </w:r>
    </w:p>
    <w:p>
      <w:r>
        <w:t>6</w:t>
      </w:r>
    </w:p>
    <w:p>
      <w:r>
        <w:t>Xây dựng và thực hiện chính sách thu hút đầu tư trong ngành hóa dược  [5].</w:t>
      </w:r>
    </w:p>
    <w:p>
      <w:r>
        <w:t>2025-2040</w:t>
      </w:r>
    </w:p>
    <w:p>
      <w:r>
        <w:t>Cục Hóa chất</w:t>
      </w:r>
    </w:p>
    <w:p>
      <w:r>
        <w:t>Vụ Kế hoạch, Tài chính và Quản lý doanh nghiệp</w:t>
      </w:r>
    </w:p>
    <w:p>
      <w:r>
        <w:t>Bộ Tài chính, UBND các tỉnh, thành phố.</w:t>
      </w:r>
    </w:p>
    <w:p>
      <w:r>
        <w:t>700</w:t>
      </w:r>
    </w:p>
    <w:p>
      <w:r>
        <w:t>Xây dựng cơ chế ưu đãi, tổ chức xúc tiến đầu tư.</w:t>
      </w:r>
    </w:p>
    <w:p>
      <w:r>
        <w:t>Thu hút ít nhất 10 tập đoàn dược phẩm lớn đầu tư vào Việt Nam.</w:t>
      </w:r>
    </w:p>
    <w:p>
      <w:r>
        <w:t>7</w:t>
      </w:r>
    </w:p>
    <w:p>
      <w:r>
        <w:t>Xây dựng Chương trình thương hiệu ngành hóa dược  [6].</w:t>
      </w:r>
    </w:p>
    <w:p>
      <w:r>
        <w:t>2025-2035</w:t>
      </w:r>
    </w:p>
    <w:p>
      <w:r>
        <w:t>Cục Xúc tiến thương mại</w:t>
      </w:r>
    </w:p>
    <w:p>
      <w:r>
        <w:t>Cục Hóa chất, Cục Công nghiệp, Cục Đổi mới sáng tạo, Chuyển đổi xanh và Khuyến công, Cục Xuất nhập khẩu</w:t>
      </w:r>
    </w:p>
    <w:p>
      <w:r>
        <w:t>Bộ Khoa học &amp; Công nghệ, Bộ Nông nghiệp và Môi trường</w:t>
      </w:r>
    </w:p>
    <w:p>
      <w:r>
        <w:t>300</w:t>
      </w:r>
    </w:p>
    <w:p>
      <w:r>
        <w:t>Xây dựng đề án Chương trình thương hiệu ngành hóa dược, trong đó bao gồm kế hoạch hành động đến năm 2035</w:t>
      </w:r>
    </w:p>
    <w:p>
      <w:r>
        <w:t>Đề án Chương trình thương hiệu ngành hóa dược đối với ít nhất 5 sản phẩm hóa dược tiêu biểu</w:t>
      </w:r>
    </w:p>
    <w:p>
      <w:r>
        <w:t>8</w:t>
      </w:r>
    </w:p>
    <w:p>
      <w:r>
        <w:t>Xây dựng kế hoạch phối hợp với Bộ Y tế, KHCN, NN&amp;MT trong thực hiện Chương trình  [7].</w:t>
      </w:r>
    </w:p>
    <w:p>
      <w:r>
        <w:t>2025-2030</w:t>
      </w:r>
    </w:p>
    <w:p>
      <w:r>
        <w:t>Cục Hóa chất</w:t>
      </w:r>
    </w:p>
    <w:p>
      <w:r>
        <w:t>Vụ Kế hoạch, Tài chính và Quản lý doanh nghiệp; Cục Đổi mới sáng tạo, Chuyển đổi xanh và Khuyến công; Cục Xúc tiến thương mại.</w:t>
      </w:r>
    </w:p>
    <w:p>
      <w:r>
        <w:t>Các bộ ngành liên quan.</w:t>
      </w:r>
    </w:p>
    <w:p>
      <w:r>
        <w:t>150</w:t>
      </w:r>
    </w:p>
    <w:p>
      <w:r>
        <w:t>Tổ chức các cuộc họp liên ngành, ban hành văn bản hướng dẫn.</w:t>
      </w:r>
    </w:p>
    <w:p>
      <w:r>
        <w:t>100% văn bản hướng dẫn thực hiện Chương trình được ban hành đầy đủ.</w:t>
      </w:r>
    </w:p>
    <w:p>
      <w:r>
        <w:t>9</w:t>
      </w:r>
    </w:p>
    <w:p>
      <w:r>
        <w:t>Hỗ trợ doanh nghiệp tiếp cận vốn ưu đãi và chính sách thuế  [8]</w:t>
      </w:r>
    </w:p>
    <w:p>
      <w:r>
        <w:t>2025-2040</w:t>
      </w:r>
    </w:p>
    <w:p>
      <w:r>
        <w:t>Vụ Kế hoạch, Tài chính và đổi mới doanh nghiệp</w:t>
      </w:r>
    </w:p>
    <w:p>
      <w:r>
        <w:t>Cục Hóa chất</w:t>
      </w:r>
    </w:p>
    <w:p>
      <w:r>
        <w:t>Bộ Tài chính, Ngân hàng Nhà nước.</w:t>
      </w:r>
    </w:p>
    <w:p>
      <w:r>
        <w:t>800</w:t>
      </w:r>
    </w:p>
    <w:p>
      <w:r>
        <w:t>Đề xuất chính sách tài chính, triển khai gói hỗ trợ doanh nghiệp.</w:t>
      </w:r>
    </w:p>
    <w:p>
      <w:r>
        <w:t>Ít nhất 50 doanh nghiệp nhận được hỗ trợ vốn ưu đãi.</w:t>
      </w:r>
    </w:p>
    <w:p>
      <w:r>
        <w:t>10</w:t>
      </w:r>
    </w:p>
    <w:p>
      <w:r>
        <w:t>Phát triển hệ sinh thái khởi nghiệp trong lĩnh vực hóa dược  [9].</w:t>
      </w:r>
    </w:p>
    <w:p>
      <w:r>
        <w:t>2025-2045</w:t>
      </w:r>
    </w:p>
    <w:p>
      <w:r>
        <w:t>Cục Hóa chất</w:t>
      </w:r>
    </w:p>
    <w:p>
      <w:r>
        <w:t>Cục Đổi mới sáng tạo, Chuyển đổi xanh và Khuyến công.</w:t>
      </w:r>
    </w:p>
    <w:p>
      <w:r>
        <w:t>Bộ KHCN, Hiệp hội doanh nghiệp.</w:t>
      </w:r>
    </w:p>
    <w:p>
      <w:r>
        <w:t>600</w:t>
      </w:r>
    </w:p>
    <w:p>
      <w:r>
        <w:t>Hỗ trợ start-up, tổ chức cuộc thi sáng tạo.</w:t>
      </w:r>
    </w:p>
    <w:p>
      <w:r>
        <w:t>Hình thành 10 start-up công nghệ cao trong lĩnh vực hóa dược.</w:t>
      </w:r>
    </w:p>
    <w:p>
      <w:r>
        <w:t>[1] Lựa chọn, dự kiến đơn vị chủ trì thuộc Bộ Công Thương</w:t>
      </w:r>
    </w:p>
    <w:p>
      <w:r>
        <w:t>[2] (Thành lập ban chỉ đạo thực hiện Chương trình; xây dựng cơ chế giám sát và đánh giá tiến độ; tổ chức hội nghị định kỳ để tổng kết và đề xuất giải pháp điều chỉnh kịp thời)</w:t>
      </w:r>
    </w:p>
    <w:p>
      <w:r>
        <w:t>[3] Ban hành chính sách khuyến khích sử dụng nguyên liệu hóa dược trong nước; ưu tiên đấu thầu thuốc sử dụng nguyên liệu nội địa; hỗ trợ doanh nghiệp đổi mới công nghệ để tăng năng lực sản xuất</w:t>
      </w:r>
    </w:p>
    <w:p>
      <w:r>
        <w:t>[4] Xây dựng danh mục các nhiệm vụ nghiên cứu trọng điểm; hỗ trợ các viện nghiên cứu, doanh nghiệp nghiên cứu và thương mại hóa công nghệ; triển khai thử nghiệm và đánh giá hiệu quả ứng dụng</w:t>
      </w:r>
    </w:p>
    <w:p>
      <w:r>
        <w:t>[5] Xây dựng chính sách ưu đãi thuế, đất đai, hỗ trợ vốn đầu tư; xúc tiến đầu tư trong và ngoài nước; tổ chức hội nghị kêu gọi đầu tư vào các dự án trọng điểm</w:t>
      </w:r>
    </w:p>
    <w:p>
      <w:r>
        <w:t>[6] Phát triển thương hiệu quốc gia cho các sản phẩm hóa dược; hỗ trợ doanh nghiệp nâng cao chất lượng sản phẩm; tổ chức hội chợ, quảng bá thương hiệu</w:t>
      </w:r>
    </w:p>
    <w:p>
      <w:r>
        <w:t>[7] Thành lập tổ công tác liên ngành; ban hành các văn bản hướng dẫn thực hiện Chương trình; tổ chức các hội nghị chuyên đề nhằm tăng cường phối hợp giữa các cơ quan</w:t>
      </w:r>
    </w:p>
    <w:p>
      <w:r>
        <w:t>[8] Xây dựng cơ chế tài chính hỗ trợ doanh nghiệp; triển khai các gói vay ưu đãi; phối hợp với ngân hàng và quỹ hỗ trợ để cung cấp nguồn vốn cho doanh nghiệp.</w:t>
      </w:r>
    </w:p>
    <w:p>
      <w:r>
        <w:t>[9] Hỗ trợ các start-up trong ngành hóa dược; tổ chức các cuộc thi đổi mới sáng tạo; kết nối start-up với các quỹ đầu tư và các doanh nghiệp lớn để thương mại hóa sản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