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1710/QĐ-UBND năm 2023 phê duyệt danh mục vị trí việc làm, khung năng lực và bản mô tả công việc cho từng vị trí việc làm của Sở Xây dựng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1710 /QĐ-UBND</w:t>
      </w:r>
    </w:p>
    <w:p>
      <w:r>
        <w:t>Bình Phước, ngày  25  th á ng 10 năm 2023</w:t>
      </w:r>
    </w:p>
    <w:p>
      <w:r>
        <w:t>QUYẾT ĐỊNH</w:t>
      </w:r>
    </w:p>
    <w:p>
      <w:r>
        <w:t>PHÊ DUYỆT DANH MỤC VỊ TRÍ VIỆC LÀM, KHUNG NĂNG LỰC VÀ BẢN MÔ TẢ CÔNG VIỆC CHO TỪNG VỊ TRÍ VIỆC LÀM CỦA SỞ XÂY DỰNG</w:t>
      </w:r>
    </w:p>
    <w:p>
      <w:r>
        <w:t>ỦY BAN NHÂN DÂN TỈNH BÌNH PHƯỚC</w:t>
      </w:r>
    </w:p>
    <w:p>
      <w:r>
        <w:t>Căn cứ Luật T ổ  chức chính quyền địa phương ngày 19/6/2015;</w:t>
      </w:r>
    </w:p>
    <w:p>
      <w:r>
        <w:t>Căn cứ Luật sửa đổi, b ổ  sung một số điều của Luật Tổ chức Chính phủ và Luật T ổ  chức ch í nh quyền địa phương ngày 22/11/2019;</w:t>
      </w:r>
    </w:p>
    <w:p>
      <w:r>
        <w:t>Căn cứ Nghị định số 62/2020/NĐ-CP ngày 01/6/2020 của Chính phủ về vị trí việc làm và biên chế công chức;</w:t>
      </w:r>
    </w:p>
    <w:p>
      <w:r>
        <w:t>Căn c ứ  Thông tư số 12/2022/TT-BNV ngày 30/12/2022 của Bộ Nội vụ hướng d ẫ n v ề  vị trí việc làm công chức lãnh đạo, quản lý; nghiệp vụ chuyên môn d ù ng chung; h ỗ  trợ, phục vụ trong cơ quan, t ổ  chức hành chính và vị trí việc làm chức danh nghề nghiệp chuyên môn d ù ng chung; h ỗ  trợ, phục vụ trong đơn vị sự nghiệp công lập;</w:t>
      </w:r>
    </w:p>
    <w:p>
      <w:r>
        <w:t>Theo đề nghị của Giám đốc Sở Nội vụ tại Tờ trình số 2147/TTr-SNV ngày 19/10/2023.</w:t>
      </w:r>
    </w:p>
    <w:p>
      <w:r>
        <w:t>QUYẾT ĐỊNH:</w:t>
      </w:r>
    </w:p>
    <w:p>
      <w:r>
        <w:t>Điều 1.  Phê duyệt kèm theo Quyết định này Danh mục vị trí việc làm, Khung năng lực và Bản mô tả công việc cho từng vị trí việc làm của  Sở  Xây dựng.</w:t>
      </w:r>
    </w:p>
    <w:p>
      <w:r>
        <w:t>Điều 2.</w:t>
      </w:r>
    </w:p>
    <w:p>
      <w:r>
        <w:t>1. Sở Xây dựng có trách nhiệm thực hiện việc bổ nhiệm các chức danh lãnh đạo, quản lý thuộc Sở; tuyển dụng, sử dụng và quản lý công chức của Sở theo danh mục vị trí việc làm, ngạch công chức tối thiểu, biên chế được giao hàng năm trên cơ sở Bản mô tả công việc đã được UBND tỉnh phê duyệt.</w:t>
      </w:r>
    </w:p>
    <w:p>
      <w:r>
        <w:t>2. Đối với số lượng biên chế cần có theo vị trí việc làm đã được phê duyệt: Trong trường hợp được Trung ương giao bổ sung biên chế cho tỉnh, sẽ xem xét bổ sung cho Sở Xây dựng theo quy định.</w:t>
      </w:r>
    </w:p>
    <w:p>
      <w:r>
        <w:t>3. Sở Nội vụ có trách nhiệm tham mưu UBND tỉnh trong việc kiểm tra, hướng dẫn việc bổ nhiệm, tuyển dụng, sử dụng và quản lý công chức thuộc Sở Xây dựng theo Bản mô tả công việc đã được phê duyệt trong t ổ ng biên chế được giao, đảm bảo theo đúng quy định.</w:t>
      </w:r>
    </w:p>
    <w:p>
      <w:r>
        <w:t>Điều 3.  Chánh Văn phòng UBND tỉnh, Giám đốc Sở Nội vụ, Giám đốc Sở Xây dựng, Thủ trưởng các cơ quan, đơn vị có liên quan chịu trách nhiệm thi hành Quyết định này kể từ ngày ký./.</w:t>
      </w:r>
    </w:p>
    <w:p>
      <w:r>
        <w:t>Nơi nhận:</w:t>
      </w:r>
    </w:p>
    <w:p>
      <w:r>
        <w:t>- Như Điều 3;</w:t>
      </w:r>
    </w:p>
    <w:p>
      <w:r>
        <w:t>- Bộ Nội vụ;</w:t>
      </w:r>
    </w:p>
    <w:p>
      <w:r>
        <w:t>- Vụ CCHC,  CCVC  - Bộ Nội vụ;</w:t>
      </w:r>
    </w:p>
    <w:p>
      <w:r>
        <w:t>- CT, các PCT UBND t ỉ nh;</w:t>
      </w:r>
    </w:p>
    <w:p>
      <w:r>
        <w:t>- LĐVP, PNC;</w:t>
      </w:r>
    </w:p>
    <w:p>
      <w:r>
        <w:t>- Lưu: VT, (TVTVL).</w:t>
      </w:r>
    </w:p>
    <w:p>
      <w:r>
        <w:t>CHỦ TỊCH</w:t>
      </w:r>
    </w:p>
    <w:p>
      <w:r>
        <w:t>Trần Tuệ Hiền</w:t>
      </w:r>
    </w:p>
    <w:p>
      <w:r>
        <w:t>PHỤ LỤC 1</w:t>
      </w:r>
    </w:p>
    <w:p>
      <w:r>
        <w:t>DANH MỤC VỊ TRÍ VIỆC LÀM CỦA SỞ XÂY DỰNG</w:t>
      </w:r>
    </w:p>
    <w:p>
      <w:r>
        <w:t>(Phê duyệt kèm theo Quyết định số     /QĐ-UBND ngày    /    /2023 của UBND tỉnh)</w:t>
      </w:r>
    </w:p>
    <w:p>
      <w:r>
        <w:t>STT</w:t>
      </w:r>
    </w:p>
    <w:p>
      <w:r>
        <w:t>Tên VTVL</w:t>
      </w:r>
    </w:p>
    <w:p>
      <w:r>
        <w:t>Ngạch công chức</w:t>
      </w:r>
    </w:p>
    <w:p>
      <w:r>
        <w:t>Mã VTVL</w:t>
      </w:r>
    </w:p>
    <w:p>
      <w:r>
        <w:t>Ghi chú</w:t>
      </w:r>
    </w:p>
    <w:p>
      <w:r>
        <w:t>NHÓM VỊ TRÍ VIỆC LÀM: LÃNH ĐẠO, QUẢN LÝ</w:t>
      </w:r>
    </w:p>
    <w:p>
      <w:r>
        <w:t>1</w:t>
      </w:r>
    </w:p>
    <w:p>
      <w:r>
        <w:t>Giám đốc Sở</w:t>
      </w:r>
    </w:p>
    <w:p>
      <w:r>
        <w:t>Chuyên viên chính</w:t>
      </w:r>
    </w:p>
    <w:p>
      <w:r>
        <w:t>SXD-LĐQL-1</w:t>
      </w:r>
    </w:p>
    <w:p>
      <w:r>
        <w:t>2</w:t>
      </w:r>
    </w:p>
    <w:p>
      <w:r>
        <w:t>Phó Giám đốc Sở</w:t>
      </w:r>
    </w:p>
    <w:p>
      <w:r>
        <w:t>Chuyên viên chính</w:t>
      </w:r>
    </w:p>
    <w:p>
      <w:r>
        <w:t>SXD-LĐQL-2</w:t>
      </w:r>
    </w:p>
    <w:p>
      <w:r>
        <w:t>3</w:t>
      </w:r>
    </w:p>
    <w:p>
      <w:r>
        <w:t>Chi cục trưởng</w:t>
      </w:r>
    </w:p>
    <w:p>
      <w:r>
        <w:t>Chuyên viên, Chuyên viên chính</w:t>
      </w:r>
    </w:p>
    <w:p>
      <w:r>
        <w:t>SXD-LĐQL-3</w:t>
      </w:r>
    </w:p>
    <w:p>
      <w:r>
        <w:t>4</w:t>
      </w:r>
    </w:p>
    <w:p>
      <w:r>
        <w:t>Phó Chi cục trưởng</w:t>
      </w:r>
    </w:p>
    <w:p>
      <w:r>
        <w:t>Chuyên viên, Chuyên viên chính</w:t>
      </w:r>
    </w:p>
    <w:p>
      <w:r>
        <w:t>SXD-LĐQL-4</w:t>
      </w:r>
    </w:p>
    <w:p>
      <w:r>
        <w:t>5</w:t>
      </w:r>
    </w:p>
    <w:p>
      <w:r>
        <w:t>Chánh Văn phòng</w:t>
      </w:r>
    </w:p>
    <w:p>
      <w:r>
        <w:t>Chuyên viên, Chuyên viên chính</w:t>
      </w:r>
    </w:p>
    <w:p>
      <w:r>
        <w:t>SXD-LĐQL-5</w:t>
      </w:r>
    </w:p>
    <w:p>
      <w:r>
        <w:t>6</w:t>
      </w:r>
    </w:p>
    <w:p>
      <w:r>
        <w:t>Phó Chánh Văn phòng</w:t>
      </w:r>
    </w:p>
    <w:p>
      <w:r>
        <w:t>Chuyên viên, Chuyên viên chính</w:t>
      </w:r>
    </w:p>
    <w:p>
      <w:r>
        <w:t>SXD-LĐQL-6</w:t>
      </w:r>
    </w:p>
    <w:p>
      <w:r>
        <w:t>7</w:t>
      </w:r>
    </w:p>
    <w:p>
      <w:r>
        <w:t>Chánh Thanh tra</w:t>
      </w:r>
    </w:p>
    <w:p>
      <w:r>
        <w:t>Thanh tra viên, Thanh tra viên chính</w:t>
      </w:r>
    </w:p>
    <w:p>
      <w:r>
        <w:t>SXD-LĐQL-7</w:t>
      </w:r>
    </w:p>
    <w:p>
      <w:r>
        <w:t>8</w:t>
      </w:r>
    </w:p>
    <w:p>
      <w:r>
        <w:t>Phó Chánh Thanh tra</w:t>
      </w:r>
    </w:p>
    <w:p>
      <w:r>
        <w:t>Thanh tra viên, Thanh tra viên chính</w:t>
      </w:r>
    </w:p>
    <w:p>
      <w:r>
        <w:t>SXD-LĐQL-8</w:t>
      </w:r>
    </w:p>
    <w:p>
      <w:r>
        <w:t>9</w:t>
      </w:r>
    </w:p>
    <w:p>
      <w:r>
        <w:t>Trưởng phòng thuộc Sở</w:t>
      </w:r>
    </w:p>
    <w:p>
      <w:r>
        <w:t>Chuyên viên, Chuyên viên chính</w:t>
      </w:r>
    </w:p>
    <w:p>
      <w:r>
        <w:t>SXD-LĐQL-9</w:t>
      </w:r>
    </w:p>
    <w:p>
      <w:r>
        <w:t>10</w:t>
      </w:r>
    </w:p>
    <w:p>
      <w:r>
        <w:t>Phó Trưởng phòng thuộc Sở</w:t>
      </w:r>
    </w:p>
    <w:p>
      <w:r>
        <w:t>Chuyên viên, Chuyên viên chính</w:t>
      </w:r>
    </w:p>
    <w:p>
      <w:r>
        <w:t>SXD-LĐQL-10</w:t>
      </w:r>
    </w:p>
    <w:p>
      <w:r>
        <w:t>11</w:t>
      </w:r>
    </w:p>
    <w:p>
      <w:r>
        <w:t>Trưởng phòng thuộc Chi cục</w:t>
      </w:r>
    </w:p>
    <w:p>
      <w:r>
        <w:t>Chuyên viên, Chuyên viên chính</w:t>
      </w:r>
    </w:p>
    <w:p>
      <w:r>
        <w:t>SXD-LĐQL-11</w:t>
      </w:r>
    </w:p>
    <w:p>
      <w:r>
        <w:t>12</w:t>
      </w:r>
    </w:p>
    <w:p>
      <w:r>
        <w:t>Phó Trưởng phòng thuộc Chi cục</w:t>
      </w:r>
    </w:p>
    <w:p>
      <w:r>
        <w:t>Chuyên viên, Chuyên viên chính</w:t>
      </w:r>
    </w:p>
    <w:p>
      <w:r>
        <w:t>SXD-LĐQL-12</w:t>
      </w:r>
    </w:p>
    <w:p>
      <w:r>
        <w:t>NHÓM VỊ TRÍ VIỆC LÀM: CHUYÊN MÔN, NGHIỆP VỤ</w:t>
      </w:r>
    </w:p>
    <w:p>
      <w:r>
        <w:t>13</w:t>
      </w:r>
    </w:p>
    <w:p>
      <w:r>
        <w:t>Chuyên viên chính Quản lý nhà ở</w:t>
      </w:r>
    </w:p>
    <w:p>
      <w:r>
        <w:t>Chuyên viên chính</w:t>
      </w:r>
    </w:p>
    <w:p>
      <w:r>
        <w:t>SXD-CMNV-1</w:t>
      </w:r>
    </w:p>
    <w:p>
      <w:r>
        <w:t>14</w:t>
      </w:r>
    </w:p>
    <w:p>
      <w:r>
        <w:t>Chuyên viên Quản lý nhà ở</w:t>
      </w:r>
    </w:p>
    <w:p>
      <w:r>
        <w:t>Chuyên viên</w:t>
      </w:r>
    </w:p>
    <w:p>
      <w:r>
        <w:t>SXD-CMNV-2</w:t>
      </w:r>
    </w:p>
    <w:p>
      <w:r>
        <w:t>15</w:t>
      </w:r>
    </w:p>
    <w:p>
      <w:r>
        <w:t>Chuyên viên chính Quản lý công sở</w:t>
      </w:r>
    </w:p>
    <w:p>
      <w:r>
        <w:t>Chuyên viên chính</w:t>
      </w:r>
    </w:p>
    <w:p>
      <w:r>
        <w:t>SXD-CMNV-3</w:t>
      </w:r>
    </w:p>
    <w:p>
      <w:r>
        <w:t>16</w:t>
      </w:r>
    </w:p>
    <w:p>
      <w:r>
        <w:t>Chuyên viên Quản lý công sở</w:t>
      </w:r>
    </w:p>
    <w:p>
      <w:r>
        <w:t>Chuyên viên</w:t>
      </w:r>
    </w:p>
    <w:p>
      <w:r>
        <w:t>SXD-CMNV-4</w:t>
      </w:r>
    </w:p>
    <w:p>
      <w:r>
        <w:t>17</w:t>
      </w:r>
    </w:p>
    <w:p>
      <w:r>
        <w:t>Chuyên viên chính Quản lý thị trường bất động sản</w:t>
      </w:r>
    </w:p>
    <w:p>
      <w:r>
        <w:t>Chuyên viên chính</w:t>
      </w:r>
    </w:p>
    <w:p>
      <w:r>
        <w:t>SXD-CMNV-5</w:t>
      </w:r>
    </w:p>
    <w:p>
      <w:r>
        <w:t>18</w:t>
      </w:r>
    </w:p>
    <w:p>
      <w:r>
        <w:t>Chuyên viên Quản lý thị trường bất động sản</w:t>
      </w:r>
    </w:p>
    <w:p>
      <w:r>
        <w:t>Chuyên viên</w:t>
      </w:r>
    </w:p>
    <w:p>
      <w:r>
        <w:t>SXD-CMNV-6</w:t>
      </w:r>
    </w:p>
    <w:p>
      <w:r>
        <w:t>19</w:t>
      </w:r>
    </w:p>
    <w:p>
      <w:r>
        <w:t>Chuyên viên chính Quản lý hạ tầng kỹ thuật</w:t>
      </w:r>
    </w:p>
    <w:p>
      <w:r>
        <w:t>Chuyên viên chính</w:t>
      </w:r>
    </w:p>
    <w:p>
      <w:r>
        <w:t>SXD-CMNV-7</w:t>
      </w:r>
    </w:p>
    <w:p>
      <w:r>
        <w:t>20</w:t>
      </w:r>
    </w:p>
    <w:p>
      <w:r>
        <w:t>Chuyên viên Quản lý hạ tầng kỹ thuật</w:t>
      </w:r>
    </w:p>
    <w:p>
      <w:r>
        <w:t>Chuyên viên</w:t>
      </w:r>
    </w:p>
    <w:p>
      <w:r>
        <w:t>SXD-CMNV-8</w:t>
      </w:r>
    </w:p>
    <w:p>
      <w:r>
        <w:t>21</w:t>
      </w:r>
    </w:p>
    <w:p>
      <w:r>
        <w:t>Chuyên viên chính Quản lý Quy hoạch xây dựng</w:t>
      </w:r>
    </w:p>
    <w:p>
      <w:r>
        <w:t>Chuyên viên chính</w:t>
      </w:r>
    </w:p>
    <w:p>
      <w:r>
        <w:t>SXD-CMNV-9</w:t>
      </w:r>
    </w:p>
    <w:p>
      <w:r>
        <w:t>22</w:t>
      </w:r>
    </w:p>
    <w:p>
      <w:r>
        <w:t>Chuyên viên Quản lý Quy hoạch xây dựng</w:t>
      </w:r>
    </w:p>
    <w:p>
      <w:r>
        <w:t>Chuyên viên</w:t>
      </w:r>
    </w:p>
    <w:p>
      <w:r>
        <w:t>SXD-CMNV-10</w:t>
      </w:r>
    </w:p>
    <w:p>
      <w:r>
        <w:t>23</w:t>
      </w:r>
    </w:p>
    <w:p>
      <w:r>
        <w:t>Chuyên viên chính Quản lý Quy hoạch kiến trúc</w:t>
      </w:r>
    </w:p>
    <w:p>
      <w:r>
        <w:t>Chuyên viên chính</w:t>
      </w:r>
    </w:p>
    <w:p>
      <w:r>
        <w:t>SXD-CMNV-11</w:t>
      </w:r>
    </w:p>
    <w:p>
      <w:r>
        <w:t>24</w:t>
      </w:r>
    </w:p>
    <w:p>
      <w:r>
        <w:t>Chuyên viên Quản lý Quy hoạch kiến trúc</w:t>
      </w:r>
    </w:p>
    <w:p>
      <w:r>
        <w:t>Chuyên viên</w:t>
      </w:r>
    </w:p>
    <w:p>
      <w:r>
        <w:t>SXD-CMNV-12</w:t>
      </w:r>
    </w:p>
    <w:p>
      <w:r>
        <w:t>25</w:t>
      </w:r>
    </w:p>
    <w:p>
      <w:r>
        <w:t>Chuyên viên chính Quản lý phát triển đô thị</w:t>
      </w:r>
    </w:p>
    <w:p>
      <w:r>
        <w:t>Chuyên viên chính</w:t>
      </w:r>
    </w:p>
    <w:p>
      <w:r>
        <w:t>SXD-CMNV-13</w:t>
      </w:r>
    </w:p>
    <w:p>
      <w:r>
        <w:t>26</w:t>
      </w:r>
    </w:p>
    <w:p>
      <w:r>
        <w:t>Chuyên viên Quản lý phát triển đô thị</w:t>
      </w:r>
    </w:p>
    <w:p>
      <w:r>
        <w:t>Chuyên viên</w:t>
      </w:r>
    </w:p>
    <w:p>
      <w:r>
        <w:t>SXD-CMNV-14</w:t>
      </w:r>
    </w:p>
    <w:p>
      <w:r>
        <w:t>27</w:t>
      </w:r>
    </w:p>
    <w:p>
      <w:r>
        <w:t>Chuyên viên chính Quản lý hoạt động đầu tư xây dựng</w:t>
      </w:r>
    </w:p>
    <w:p>
      <w:r>
        <w:t>Chuyên viên chính</w:t>
      </w:r>
    </w:p>
    <w:p>
      <w:r>
        <w:t>SXD-CMNV-15</w:t>
      </w:r>
    </w:p>
    <w:p>
      <w:r>
        <w:t>28</w:t>
      </w:r>
    </w:p>
    <w:p>
      <w:r>
        <w:t>Chuyên viên Quản lý hoạt động đầu tư xây dựng</w:t>
      </w:r>
    </w:p>
    <w:p>
      <w:r>
        <w:t>Chuyên viên</w:t>
      </w:r>
    </w:p>
    <w:p>
      <w:r>
        <w:t>SXD-CMNV-16</w:t>
      </w:r>
    </w:p>
    <w:p>
      <w:r>
        <w:t>29</w:t>
      </w:r>
    </w:p>
    <w:p>
      <w:r>
        <w:t>Chuyên viên chính Quản lý vật liệu xây dựng</w:t>
      </w:r>
    </w:p>
    <w:p>
      <w:r>
        <w:t>Chuyên viên chính</w:t>
      </w:r>
    </w:p>
    <w:p>
      <w:r>
        <w:t>SXD-CMNV-17</w:t>
      </w:r>
    </w:p>
    <w:p>
      <w:r>
        <w:t>30</w:t>
      </w:r>
    </w:p>
    <w:p>
      <w:r>
        <w:t>Chuyên viên Quản lý vật liệu xây dựng</w:t>
      </w:r>
    </w:p>
    <w:p>
      <w:r>
        <w:t>Chuyên viên</w:t>
      </w:r>
    </w:p>
    <w:p>
      <w:r>
        <w:t>SXD-CMNV-18</w:t>
      </w:r>
    </w:p>
    <w:p>
      <w:r>
        <w:t>31</w:t>
      </w:r>
    </w:p>
    <w:p>
      <w:r>
        <w:t>Chuyên viên chính Quản lý chất lượng công trình</w:t>
      </w:r>
    </w:p>
    <w:p>
      <w:r>
        <w:t>Chuyên viên chính</w:t>
      </w:r>
    </w:p>
    <w:p>
      <w:r>
        <w:t>SXD-CMNV-19</w:t>
      </w:r>
    </w:p>
    <w:p>
      <w:r>
        <w:t>32</w:t>
      </w:r>
    </w:p>
    <w:p>
      <w:r>
        <w:t>Chuyên viên Quản lý chất lượng công trình</w:t>
      </w:r>
    </w:p>
    <w:p>
      <w:r>
        <w:t>Chuyên viên</w:t>
      </w:r>
    </w:p>
    <w:p>
      <w:r>
        <w:t>SXD-CMNV-20</w:t>
      </w:r>
    </w:p>
    <w:p>
      <w:r>
        <w:t>33</w:t>
      </w:r>
    </w:p>
    <w:p>
      <w:r>
        <w:t>Chuyên viên chính Hoạt động quản lý kiểm tra nghiệm thu công trình</w:t>
      </w:r>
    </w:p>
    <w:p>
      <w:r>
        <w:t>Chuyên viên chính</w:t>
      </w:r>
    </w:p>
    <w:p>
      <w:r>
        <w:t>SXD-CMNV-21</w:t>
      </w:r>
    </w:p>
    <w:p>
      <w:r>
        <w:t>34</w:t>
      </w:r>
    </w:p>
    <w:p>
      <w:r>
        <w:t>Chuyên viên Hoạt động quản lý kiểm tra nghiệm thu công trình</w:t>
      </w:r>
    </w:p>
    <w:p>
      <w:r>
        <w:t>Chuyên viên</w:t>
      </w:r>
    </w:p>
    <w:p>
      <w:r>
        <w:t>SXD-CMNV-22</w:t>
      </w:r>
    </w:p>
    <w:p>
      <w:r>
        <w:t>35</w:t>
      </w:r>
    </w:p>
    <w:p>
      <w:r>
        <w:t>Chuyên viên chính Xử lý sự cố công trình</w:t>
      </w:r>
    </w:p>
    <w:p>
      <w:r>
        <w:t>Chuyên viên chính</w:t>
      </w:r>
    </w:p>
    <w:p>
      <w:r>
        <w:t>SXD-CMNV-23</w:t>
      </w:r>
    </w:p>
    <w:p>
      <w:r>
        <w:t>36</w:t>
      </w:r>
    </w:p>
    <w:p>
      <w:r>
        <w:t>Chuyên viên Xử lý sự cố công trình</w:t>
      </w:r>
    </w:p>
    <w:p>
      <w:r>
        <w:t>Chuyên viên</w:t>
      </w:r>
    </w:p>
    <w:p>
      <w:r>
        <w:t>SXD-CMNV-24</w:t>
      </w:r>
    </w:p>
    <w:p>
      <w:r>
        <w:t>NHÓM VỊ TRÍ VIỆC LÀM: CHUYÊN   MÔN DÙNG CHUNG</w:t>
      </w:r>
    </w:p>
    <w:p>
      <w:r>
        <w:t>37</w:t>
      </w:r>
    </w:p>
    <w:p>
      <w:r>
        <w:t>Thanh tra viên chính</w:t>
      </w:r>
    </w:p>
    <w:p>
      <w:r>
        <w:t>Thanh tra viên chính</w:t>
      </w:r>
    </w:p>
    <w:p>
      <w:r>
        <w:t>SXD-CMDC-1</w:t>
      </w:r>
    </w:p>
    <w:p>
      <w:r>
        <w:t>38</w:t>
      </w:r>
    </w:p>
    <w:p>
      <w:r>
        <w:t>Thanh tra viên</w:t>
      </w:r>
    </w:p>
    <w:p>
      <w:r>
        <w:t>Thanh tra viên</w:t>
      </w:r>
    </w:p>
    <w:p>
      <w:r>
        <w:t>SXD-CMDC-2</w:t>
      </w:r>
    </w:p>
    <w:p>
      <w:r>
        <w:t>39</w:t>
      </w:r>
    </w:p>
    <w:p>
      <w:r>
        <w:t>Chuyên viên chính về Pháp chế</w:t>
      </w:r>
    </w:p>
    <w:p>
      <w:r>
        <w:t>Chuyên viên chính</w:t>
      </w:r>
    </w:p>
    <w:p>
      <w:r>
        <w:t>SXD-CMDC-3</w:t>
      </w:r>
    </w:p>
    <w:p>
      <w:r>
        <w:t>40</w:t>
      </w:r>
    </w:p>
    <w:p>
      <w:r>
        <w:t>Chuyên viên về Pháp chế</w:t>
      </w:r>
    </w:p>
    <w:p>
      <w:r>
        <w:t>Chuyên viên</w:t>
      </w:r>
    </w:p>
    <w:p>
      <w:r>
        <w:t>SXD-CMDC-4</w:t>
      </w:r>
    </w:p>
    <w:p>
      <w:r>
        <w:t>41</w:t>
      </w:r>
    </w:p>
    <w:p>
      <w:r>
        <w:t>Chuyên viên chính Tổng hợp</w:t>
      </w:r>
    </w:p>
    <w:p>
      <w:r>
        <w:t>Chuyên viên chính</w:t>
      </w:r>
    </w:p>
    <w:p>
      <w:r>
        <w:t>SXD-CMDC-5</w:t>
      </w:r>
    </w:p>
    <w:p>
      <w:r>
        <w:t>42</w:t>
      </w:r>
    </w:p>
    <w:p>
      <w:r>
        <w:t>Chuyên viên Tổng hợp</w:t>
      </w:r>
    </w:p>
    <w:p>
      <w:r>
        <w:t>Chuyên viên</w:t>
      </w:r>
    </w:p>
    <w:p>
      <w:r>
        <w:t>SXD-CMDC-6</w:t>
      </w:r>
    </w:p>
    <w:p>
      <w:r>
        <w:t>43</w:t>
      </w:r>
    </w:p>
    <w:p>
      <w:r>
        <w:t>Chuyên viên chính Hành chính - Văn phòng</w:t>
      </w:r>
    </w:p>
    <w:p>
      <w:r>
        <w:t>Chuyên viên chính</w:t>
      </w:r>
    </w:p>
    <w:p>
      <w:r>
        <w:t>SXD-CMDC-7</w:t>
      </w:r>
    </w:p>
    <w:p>
      <w:r>
        <w:t>44</w:t>
      </w:r>
    </w:p>
    <w:p>
      <w:r>
        <w:t>Chuyên viên Hành chính - Văn phòng</w:t>
      </w:r>
    </w:p>
    <w:p>
      <w:r>
        <w:t>Chuyên viên</w:t>
      </w:r>
    </w:p>
    <w:p>
      <w:r>
        <w:t>SXD-CMDC-8</w:t>
      </w:r>
    </w:p>
    <w:p>
      <w:r>
        <w:t>45</w:t>
      </w:r>
    </w:p>
    <w:p>
      <w:r>
        <w:t>Chuyên viên chính Quản trị công sở</w:t>
      </w:r>
    </w:p>
    <w:p>
      <w:r>
        <w:t>Chuyên viên chính</w:t>
      </w:r>
    </w:p>
    <w:p>
      <w:r>
        <w:t>SXD-CMDC-9</w:t>
      </w:r>
    </w:p>
    <w:p>
      <w:r>
        <w:t>46</w:t>
      </w:r>
    </w:p>
    <w:p>
      <w:r>
        <w:t>Chuyên viên Quản trị công sở</w:t>
      </w:r>
    </w:p>
    <w:p>
      <w:r>
        <w:t>Chuyên viên</w:t>
      </w:r>
    </w:p>
    <w:p>
      <w:r>
        <w:t>SXD-CMDC-10</w:t>
      </w:r>
    </w:p>
    <w:p>
      <w:r>
        <w:t>47</w:t>
      </w:r>
    </w:p>
    <w:p>
      <w:r>
        <w:t>Chuyên viên chính Công nghệ thông tin</w:t>
      </w:r>
    </w:p>
    <w:p>
      <w:r>
        <w:t>Chuyên viên chính</w:t>
      </w:r>
    </w:p>
    <w:p>
      <w:r>
        <w:t>SXD-CMDC-11</w:t>
      </w:r>
    </w:p>
    <w:p>
      <w:r>
        <w:t>48</w:t>
      </w:r>
    </w:p>
    <w:p>
      <w:r>
        <w:t>Chuyên viên Công nghệ thông tin</w:t>
      </w:r>
    </w:p>
    <w:p>
      <w:r>
        <w:t>Chuyên viên</w:t>
      </w:r>
    </w:p>
    <w:p>
      <w:r>
        <w:t>SXD-CMDC-12</w:t>
      </w:r>
    </w:p>
    <w:p>
      <w:r>
        <w:t>49</w:t>
      </w:r>
    </w:p>
    <w:p>
      <w:r>
        <w:t>Kế toán viên chính</w:t>
      </w:r>
    </w:p>
    <w:p>
      <w:r>
        <w:t>Kế toán viên chính</w:t>
      </w:r>
    </w:p>
    <w:p>
      <w:r>
        <w:t>SXD-CMDC-13</w:t>
      </w:r>
    </w:p>
    <w:p>
      <w:r>
        <w:t>50</w:t>
      </w:r>
    </w:p>
    <w:p>
      <w:r>
        <w:t>Kế toán viên</w:t>
      </w:r>
    </w:p>
    <w:p>
      <w:r>
        <w:t>Kế toán viên</w:t>
      </w:r>
    </w:p>
    <w:p>
      <w:r>
        <w:t>SXD-CMDC-14</w:t>
      </w:r>
    </w:p>
    <w:p>
      <w:r>
        <w:t>51</w:t>
      </w:r>
    </w:p>
    <w:p>
      <w:r>
        <w:t>Văn thư</w:t>
      </w:r>
    </w:p>
    <w:p>
      <w:r>
        <w:t>Văn thư viên</w:t>
      </w:r>
    </w:p>
    <w:p>
      <w:r>
        <w:t>SXD-CMDC-15</w:t>
      </w:r>
    </w:p>
    <w:p>
      <w:r>
        <w:t>52</w:t>
      </w:r>
    </w:p>
    <w:p>
      <w:r>
        <w:t>Lưu trữ</w:t>
      </w:r>
    </w:p>
    <w:p>
      <w:r>
        <w:t>Chuyên viên</w:t>
      </w:r>
    </w:p>
    <w:p>
      <w:r>
        <w:t>SXD-CMDC-16</w:t>
      </w:r>
    </w:p>
    <w:p>
      <w:r>
        <w:t>53</w:t>
      </w:r>
    </w:p>
    <w:p>
      <w:r>
        <w:t>Thủ quỹ</w:t>
      </w:r>
    </w:p>
    <w:p>
      <w:r>
        <w:t>Chuyên viên</w:t>
      </w:r>
    </w:p>
    <w:p>
      <w:r>
        <w:t>SXD-CMDC-17</w:t>
      </w:r>
    </w:p>
    <w:p>
      <w:r>
        <w:t>NHÓM VỊ TRÍ VIỆC LÀM: HỖ TRỢ, PHỤC VỤ</w:t>
      </w:r>
    </w:p>
    <w:p>
      <w:r>
        <w:t>54</w:t>
      </w:r>
    </w:p>
    <w:p>
      <w:r>
        <w:t>Nhân viên kỹ thuật</w:t>
      </w:r>
    </w:p>
    <w:p>
      <w:r>
        <w:t>Nhân viên</w:t>
      </w:r>
    </w:p>
    <w:p>
      <w:r>
        <w:t>SXD-HTPV-1</w:t>
      </w:r>
    </w:p>
    <w:p>
      <w:r>
        <w:t>55</w:t>
      </w:r>
    </w:p>
    <w:p>
      <w:r>
        <w:t>Lái xe</w:t>
      </w:r>
    </w:p>
    <w:p>
      <w:r>
        <w:t>Nhân viên</w:t>
      </w:r>
    </w:p>
    <w:p>
      <w:r>
        <w:t>SXD-HTPV-2</w:t>
      </w:r>
    </w:p>
    <w:p>
      <w:r>
        <w:t>56</w:t>
      </w:r>
    </w:p>
    <w:p>
      <w:r>
        <w:t>Phục vụ</w:t>
      </w:r>
    </w:p>
    <w:p>
      <w:r>
        <w:t>Nhân viên</w:t>
      </w:r>
    </w:p>
    <w:p>
      <w:r>
        <w:t>SXD-HTPV-3</w:t>
      </w:r>
    </w:p>
    <w:p>
      <w:r>
        <w:t>57</w:t>
      </w:r>
    </w:p>
    <w:p>
      <w:r>
        <w:t>Bảo vệ</w:t>
      </w:r>
    </w:p>
    <w:p>
      <w:r>
        <w:t>Nhân viên</w:t>
      </w:r>
    </w:p>
    <w:p>
      <w:r>
        <w:t>SXD-HTPV-4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