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bãi bỏ Quyết định 28/2023/QĐ-UBND phê duyệt định mức lập dự toán, quản lý sử dụng kinh phí ngân sách nhà nước thực hiện nhiệm vụ khoa học và công nghệ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17/2025/QĐ-UBND</w:t>
      </w:r>
    </w:p>
    <w:p>
      <w:r>
        <w:t>Vĩnh Phúc, ngày 05 tháng 06 năm 2025</w:t>
      </w:r>
    </w:p>
    <w:p>
      <w:r>
        <w:t>QUYẾT ĐỊNH</w:t>
      </w:r>
    </w:p>
    <w:p>
      <w:r>
        <w:t>BÃI BỎ QUYẾT ĐỊNH SỐ 28/2023/QĐ-UBND NGÀY 29 THÁNG 8 NĂM 2023 CỦA UBND TỈNH VỀ VIỆC PHÊ DUYỆT ĐỊNH MỨC LẬP DỰ TOÁN, QUẢN LÝ SỬ DỤNG KINH PHÍ NGÂN SÁCH NHÀ NƯỚC THỰC HIỆN NHIỆM VỤ KHOA HỌC VÀ CÔNG NGHỆ TRÊN ĐỊA BÀN TỈNH VĨNH PHÚC</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thi hành Luật Ban hành văn bản quy phạm pháp luật;</w:t>
      </w:r>
    </w:p>
    <w:p>
      <w:r>
        <w:t>Căn cứ Thông tư số 65/2024/TT-BTC ngày 05 tháng 9 năm 2024 của Bộ trưởng Bộ Tài chính sửa đổi, bổ sung khoản 1 Điều 2 Thông tư 03/2023/TT-BTC ngày 10 tháng 01 năm 2023 của Bộ trưởng Bộ Tài chính Quy định lập dự toán, quản lý sử dụng và quyết toán kinh phí ngân sách Nhà nước thực hiện nhiệm vụ khoa học và công nghệ;</w:t>
      </w:r>
    </w:p>
    <w:p>
      <w:r>
        <w:t>Theo đề nghị của Sở Khoa học và Công nghệ tại Tờ trình số 30/TTr-SKHCN ngày 07 tháng 5 năm 2025;</w:t>
      </w:r>
    </w:p>
    <w:p>
      <w:r>
        <w:t>Ủy ban nhân dân ban hành Quyết định bãi bỏ Quyết định số 28/2023/QĐ- UBND ngày 29 tháng 8 năm 2023 của Ủy ban nhân dân tỉnh về việc phê duyệt định mức lập dự toán, quản lý sử dụng kinh phí ngân sách nhà nước thực hiện nhiệm vụ khoa học và công nghệ trên địa bàn tỉnh Vĩnh Phúc.</w:t>
      </w:r>
    </w:p>
    <w:p>
      <w:r>
        <w:t>Điều 1. Bãi bỏ toàn bộ Quyết định</w:t>
      </w:r>
    </w:p>
    <w:p>
      <w:r>
        <w:t>Bãi bỏ toàn bộ Quyết định số 28/2023/QĐ-UBND ngày 29 tháng 8 năm 2023 của Ủy ban nhân dân tỉnh Vĩnh Phúc về việc phê duyệt định mức lập dự toán, quản lý sử dụng kinh phí ngân sách nhà nước thực hiện nhiệm vụ khoa học và công nghệ trên địa bàn tỉnh Vĩnh Phúc.</w:t>
      </w:r>
    </w:p>
    <w:p>
      <w:r>
        <w:t>Điều 2. Điều khoản thi hành</w:t>
      </w:r>
    </w:p>
    <w:p>
      <w:r>
        <w:t>Quyết định này có hiệu lực thi hành kể từ ngày 15 tháng 6 năm 2025./.</w:t>
      </w:r>
    </w:p>
    <w:p>
      <w:r>
        <w:t>Nơi nhận:</w:t>
      </w:r>
    </w:p>
    <w:p>
      <w:r>
        <w:t>- Văn phòng Chính phủ (Báo cáo);</w:t>
      </w:r>
    </w:p>
    <w:p>
      <w:r>
        <w:t>- Website Chính phủ;</w:t>
      </w:r>
    </w:p>
    <w:p>
      <w:r>
        <w:t>- Bộ Tài chính, Bộ KH&amp;CN (Báo cáo, giám sát);</w:t>
      </w:r>
    </w:p>
    <w:p>
      <w:r>
        <w:t>- Cục Kiểm tra VB&amp;QLXLVPHC - Bộ Tư pháp;</w:t>
      </w:r>
    </w:p>
    <w:p>
      <w:r>
        <w:t>- TT Tỉnh ủy; TT HĐND tỉnh; Ủy ban MTTQVN tỉnh;</w:t>
      </w:r>
    </w:p>
    <w:p>
      <w:r>
        <w:t>- Đoàn Đại biểu Quốc hội tỉnh;</w:t>
      </w:r>
    </w:p>
    <w:p>
      <w:r>
        <w:t>- Chủ tịch, các Phó CT UBND tỉnh;</w:t>
      </w:r>
    </w:p>
    <w:p>
      <w:r>
        <w:t>- Các sở, ban, ngành, đoàn thể tỉnh;</w:t>
      </w:r>
    </w:p>
    <w:p>
      <w:r>
        <w:t>- Chánh Văn phòng, các Phó CVP UBND tỉnh;</w:t>
      </w:r>
    </w:p>
    <w:p>
      <w:r>
        <w:t>- Báo Vĩnh Phúc, Đài PTTH tỉnh;</w:t>
      </w:r>
    </w:p>
    <w:p>
      <w:r>
        <w:t>- Trung tâm Tin học - Công báo tỉnh (Công bố);</w:t>
      </w:r>
    </w:p>
    <w:p>
      <w:r>
        <w:t>- Lưu: VT, VX4.</w:t>
      </w:r>
    </w:p>
    <w:p>
      <w:r>
        <w:t>TM. ỦY BAN NHÂN DÂN</w:t>
      </w:r>
    </w:p>
    <w:p>
      <w:r>
        <w:t>KT. CHỦ TỊCH</w:t>
      </w:r>
    </w:p>
    <w:p>
      <w:r>
        <w:t>PHÓ CHỦ TỊCH</w:t>
      </w:r>
    </w:p>
    <w:p>
      <w:r>
        <w:t>Phùng Thị Kim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