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17/2024/QĐ-UBND quy định hạn mức giao đất ở cho mỗi hộ gia đình, cá nhân trên địa bàn tỉnh Nghệ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17/2024/QĐ-UBND</w:t>
      </w:r>
    </w:p>
    <w:p>
      <w:r>
        <w:t>Nghệ An, ngày 26 tháng 6 năm 2024</w:t>
      </w:r>
    </w:p>
    <w:p>
      <w:r>
        <w:t>QUYẾT ĐỊNH</w:t>
      </w:r>
    </w:p>
    <w:p>
      <w:r>
        <w:t>VỀ VIỆC BAN HÀNH QUY ĐỊNH HẠN MỨC GIAO ĐẤT Ở CHO MỖI HỘ GIA ĐÌNH, CÁ NHÂN TRÊN ĐỊA BÀN TỈNH NGHỆ AN</w:t>
      </w:r>
    </w:p>
    <w:p>
      <w:r>
        <w:t>ỦY BAN NHÂN DÂN TỈNH NGHỆ AN</w:t>
      </w:r>
    </w:p>
    <w:p>
      <w:r>
        <w:t>Căn cứ Luật Tổ chức chính quyền địa phương ngày 19/6/2015; Luật sửa đổi, bổ sung một số điều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Nghị định số 43/2014/NĐ-CP ngày 15/5/2014 của Chính phủ quy định chi tiết một số điều của Luật Đất đai;</w:t>
      </w:r>
    </w:p>
    <w:p>
      <w:r>
        <w:t>Theo đề nghị của Sở Tài nguyên và Môi trường tại Tờ trình số 3415/TTr-STNMT ngày 23/6/2024 về việc dự thảo Quyết định quy định về hạn mức giao đất ở cho hộ gia đình, cá nhân trên địa bàn tỉnh Nghệ An.</w:t>
      </w:r>
    </w:p>
    <w:p>
      <w:r>
        <w:t>QUYẾT ĐỊNH:</w:t>
      </w:r>
    </w:p>
    <w:p>
      <w:r>
        <w:t>Điều 1.</w:t>
      </w:r>
    </w:p>
    <w:p>
      <w:r>
        <w:t>1.  Quy định về hạn mức giao đất ở cho mỗi hộ gia đình, cá nhân trên địa bàn tỉnh như sau:</w:t>
      </w:r>
    </w:p>
    <w:p>
      <w:r>
        <w:t>(1). Tại thành phố Vinh: Không quá 150 m 2  đất.</w:t>
      </w:r>
    </w:p>
    <w:p>
      <w:r>
        <w:t>(2). Tại thị xã: Không quá 200 m 2  đất.</w:t>
      </w:r>
    </w:p>
    <w:p>
      <w:r>
        <w:t>(3). Tại thị trấn:</w:t>
      </w:r>
    </w:p>
    <w:p>
      <w:r>
        <w:t>a) Vùng đồng bằng: Không quá 200 m 2  đất.</w:t>
      </w:r>
    </w:p>
    <w:p>
      <w:r>
        <w:t>b) Vùng trung du, miền núi: Không quá 250 m 2  đất.</w:t>
      </w:r>
    </w:p>
    <w:p>
      <w:r>
        <w:t>(4). Tại nông thôn:</w:t>
      </w:r>
    </w:p>
    <w:p>
      <w:r>
        <w:t>a) Đất bám các trục đường quốc lộ, tỉnh lộ:</w:t>
      </w:r>
    </w:p>
    <w:p>
      <w:r>
        <w:t>- Vùng đồng bằng: Không quá 200 m 2  đất.</w:t>
      </w:r>
    </w:p>
    <w:p>
      <w:r>
        <w:t>- Vùng trung du, miền núi: Không quá 250 m 2  đất.</w:t>
      </w:r>
    </w:p>
    <w:p>
      <w:r>
        <w:t>b) Đất bám các trục đường huyện, đường xã, đường thôn và khu vực còn lại:</w:t>
      </w:r>
    </w:p>
    <w:p>
      <w:r>
        <w:t>- Vùng đồng bằng: Không quá 300 m 2  đất.</w:t>
      </w:r>
    </w:p>
    <w:p>
      <w:r>
        <w:t>- Vùng trung du, miền núi: Không quá 400 m 2  đất.</w:t>
      </w:r>
    </w:p>
    <w:p>
      <w:r>
        <w:t>2. Danh sách các xã miền núi, trung du theo Quyết định số 861/QĐ-TTg ngày 04/6/2021 của Thủ tướng Chính phủ phê duyệt danh sách các xã khu vực III, khu vực II, khu vực I thuộc vùng đồng bào dân tộc thiểu số và miền núi giai đoạn 2021-2025.</w:t>
      </w:r>
    </w:p>
    <w:p>
      <w:r>
        <w:t>Điều 2. Hiệu lực thi hành</w:t>
      </w:r>
    </w:p>
    <w:p>
      <w:r>
        <w:t>Quyết định này có hiệu lực kể từ ngày 08 tháng 7 năm 2024.</w:t>
      </w:r>
    </w:p>
    <w:p>
      <w:r>
        <w:t>Điều 3. Tổ chức thực hiện</w:t>
      </w:r>
    </w:p>
    <w:p>
      <w:r>
        <w:t>Chánh Văn phòng UBND tỉnh; Giám đốc các Sở: Tài nguyên và Môi trường, Xây dựng, Tài chính, Kế hoạch và Đầu tư, Nông nghiệp và Phát triển nông thôn; Cục trưởng Cục Thuế; Giám đốc Kho bạc Nhà nước tỉnh; Chủ tịch UBND các huyện, thành phố, thị xã; Chủ tịch UBND các xã, phường, thị trấn; Thủ trưởng các cơ quan, tổ chức liên quan căn cứ Quyết định thi hành./.</w:t>
      </w:r>
    </w:p>
    <w:p>
      <w:r>
        <w:t>Nơi nhận:</w:t>
      </w:r>
    </w:p>
    <w:p>
      <w:r>
        <w:t>- Như Điều 3;</w:t>
      </w:r>
    </w:p>
    <w:p>
      <w:r>
        <w:t>- Cục Kiểm tra văn bản - Bộ Tư pháp (b/c);</w:t>
      </w:r>
    </w:p>
    <w:p>
      <w:r>
        <w:t>- Chủ tịch UBND tỉnh;</w:t>
      </w:r>
    </w:p>
    <w:p>
      <w:r>
        <w:t>- Các Phó Chủ tịch UBND tỉnh;</w:t>
      </w:r>
    </w:p>
    <w:p>
      <w:r>
        <w:t>- Các Phó VP UBND tỉnh;</w:t>
      </w:r>
    </w:p>
    <w:p>
      <w:r>
        <w:t>- TT Công báo tỉnh;</w:t>
      </w:r>
    </w:p>
    <w:p>
      <w:r>
        <w:t>- Cổng TTĐT UBND tỉnh;</w:t>
      </w:r>
    </w:p>
    <w:p>
      <w:r>
        <w:t>- Lưu: VT, NN (X. Hùng).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Văn Đệ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