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bãi bỏ Quyết định 06/2020/QĐ-UBND về Quy chế về trách nhiệm và xử lý trách nhiệm chủ rừng, các cơ quan Nhà nước, tổ chức và cá nhân có trách nhiệm quản lý rừng, bảo vệ rừng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17/2024/QĐ-UBND</w:t>
      </w:r>
    </w:p>
    <w:p>
      <w:r>
        <w:t>Đắk Nông, ngày 26 tháng 8 năm 2024</w:t>
      </w:r>
    </w:p>
    <w:p>
      <w:r>
        <w:t>QUYẾT ĐỊNH</w:t>
      </w:r>
    </w:p>
    <w:p>
      <w:r>
        <w:t>BÃI BỎ QUYẾT ĐỊNH SỐ 06/2020/QĐ-UBND NGÀY 10 THÁNG 4 NĂM 2020 CỦA ỦY BAN NHÂN DÂN TỈNH ĐẮK NÔNG BAN HÀNH QUY CHẾ VỀ TRÁCH NHIỆM VÀ XỬ LÝ TRÁCH NHIỆM CHỦ RỪNG, CÁC CƠ QUAN NHÀ NƯỚC, TỔ CHỨC VÀ CÁ NHÂN CÓ TRÁCH NHIỆM QUẢN LÝ RỪNG, BẢO VỆ RỪNG TRÊN ĐỊA BÀN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Lâm nghiệp ngày 15 tháng 11 năm 2017;</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Bộ luật Lao động ngày 20 tháng 11 năm 2019;</w:t>
      </w:r>
    </w:p>
    <w:p>
      <w:r>
        <w:t>Căn cứ Nghị định số 157/2007/NĐ-CP ngày 27 tháng 10 năm 2007 của Chính phủ quy định chế độ trách nhiệm đối với người đứng đầu cơ quan, tổ chức, đơn vị của nhà nước trong thi hành nhiệm vụ, công vụ;</w:t>
      </w:r>
    </w:p>
    <w:p>
      <w:r>
        <w:t>Căn cứ Nghị định số 156/2018/NĐ-CP ngày 16 tháng 11 năm 2018 của Chính phủ quy định chi tiết thi hành một số điều của Luật Lâm nghiệp;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Căn cứ Nghị định số 01/2019/NĐ-CP ngày 01 tháng 01 năm 2019 của Chính phủ quy định về Kiểm lâm và Lực lượng chuyên trách bảo vệ rừng;</w:t>
      </w:r>
    </w:p>
    <w:p>
      <w:r>
        <w:t>Căn cứ Nghị định số 35/2019/NĐ-CP ngày 25 tháng 4 năm 2019 của Chính phủ quy định xử phạt vi phạm hành chính trong lĩnh vực lâm nghiệp; Nghị định số 07/2022/NĐ-CP ngày 10 tháng 01 năm 2022 của Chính phủ sửa đổi, bổ sung một số điều của các Nghị định về xử phạt vi phạm hành chính trong lĩnh vực lâm nghiệp; bảo vệ và kiểm dịch thực vật; thú y; chăn nuôi;</w:t>
      </w:r>
    </w:p>
    <w:p>
      <w:r>
        <w:t>Căn cứ Nghị định số 112/2020/NĐ-CP ngày 18 tháng 9 năm 2020 của Chính phủ về xử lý kỷ luật cán bộ, công chức, viên chức; Nghị định số 71/2023/NĐ-CP ngày 20 tháng 9 năm 2023 của Chính phủ sửa đổi, bổ sung một số điều của Nghị định số 112/2020/NĐ-CP ngày 18 tháng 9 năm 2020 về xử lý kỷ luật cán bộ, công chức, viên chức;</w:t>
      </w:r>
    </w:p>
    <w:p>
      <w:r>
        <w:t>Căn cứ Nghị định số 159/2020/NĐ-CP ngày 31 tháng 12 năm 2020 của Chính phủ về quản lý người giữ chức danh, chức vụ và người đại diện phần vốn Nhà nước tại doanh nghiệp; Nghị định số 69/2023/NĐ-CP ngày 14 tháng 9 năm 2023 của Chính phủ sửa đổi, bổ sung một số điều của Nghị định số 159/2020/NĐ-CP ngày 31 tháng 12 năm 2020 về quản lý người giữ chức danh, chức vụ và người đại diện phần vốn Nhà nước tại doanh nghiệp;</w:t>
      </w:r>
    </w:p>
    <w:p>
      <w:r>
        <w:t>Căn cứ Quyết định số 07/2012/QĐ-TTg ngày 08 tháng 02 năm 2012 của Thủ tướng Chính phủ ban hành một số chính sách tăng cường công tác bảo vệ rừng;</w:t>
      </w:r>
    </w:p>
    <w:p>
      <w:r>
        <w:t>Căn cứ Quyết định số 83/2007/QĐ-BNN ngày 04 tháng 10 năm 2007 của Bộ Nông nghiệp và Phát triển nông thôn về nhiệm vụ công chức Kiểm lâm địa bàn cấp xã;</w:t>
      </w:r>
    </w:p>
    <w:p>
      <w:r>
        <w:t>Theo đề nghị của Giám đốc Sở Nông nghiệp và Phát triển nông thôn tại Tờ trình số 127/TTr-SNN ngày 08 tháng 8 năm 2024.</w:t>
      </w:r>
    </w:p>
    <w:p>
      <w:r>
        <w:t>QUYẾT ĐỊNH:</w:t>
      </w:r>
    </w:p>
    <w:p>
      <w:r>
        <w:t>Điều 1. Bãi bỏ toàn bộ Quyết định</w:t>
      </w:r>
    </w:p>
    <w:p>
      <w:r>
        <w:t>Bãi bỏ toàn bộ Quyết định số 06/2020/QĐ-UBND ngày 10 tháng 4 năm 2020 của Ủy ban nhân dân tỉnh Đắk Nông ban hành Quy chế về trách nhiệm và xử lý trách nhiệm chủ rừng, các cơ quan Nhà nước, tổ chức và cá nhân có trách nhiệm quản lý rừng, bảo vệ rừng trên địa bàn tỉnh Đắk Nông.</w:t>
      </w:r>
    </w:p>
    <w:p>
      <w:r>
        <w:t>Điều 2. Điều khoản thi hành</w:t>
      </w:r>
    </w:p>
    <w:p>
      <w:r>
        <w:t>1. Các Ban Lâm nghiệp đã được thành lập tại các xã, phường, thị trấn có diện tích rừng tự nhiên dưới 500 ha, sau ngày Quyết định này có hiệu lực tiếp tục hoạt động theo quy định tại Quyết định số 19/2019/QĐ-UBND ngày 04 tháng 7 năm 2019 của Ủy ban nhân dân tỉnh Đắk Nông ban hành Quy định về tổ chức, chức năng, nhiệm vụ, quyền hạn của Ban Lâm nghiệp xã trên địa bàn tỉnh Đắk Nông.</w:t>
      </w:r>
    </w:p>
    <w:p>
      <w:r>
        <w:t>2. Sửa đổi, bổ sung Điều 2 Quy định về tổ chức, chức năng, nhiệm vụ, quyền hạn của Ban Lâm nghiệp xã trên địa bàn tỉnh Đắk Nông, ban hành kèm theo Quyết định số 19/2019/QĐ-UBND ngày 04 tháng 7 năm 2019 của Ủy ban nhân dân tỉnh Đắk Nông ban hành Quy định về tổ chức, chức năng, nhiệm vụ, quyền hạn của Ban Lâm nghiệp xã trên địa bàn tỉnh Đắk Nông, như sau:</w:t>
      </w:r>
    </w:p>
    <w:p>
      <w:r>
        <w:t>“1. Ban Lâm nghiệp xã được thành lập tại các xã, phường, thị trấn có từ 500 ha rừng tự nhiên trở lên.</w:t>
      </w:r>
    </w:p>
    <w:p>
      <w:r>
        <w:t>Đối với các xã, phường, thị trấn có diện tích rừng tự nhiên dưới 500 ha; Chủ tịch Ủy ban nhân dân cấp huyện căn cứ tình hình thực tế tại địa phương, quyết định việc thành lập hoặc không thành lập Ban Lâm nghiệp và sử dụng ngân sách địa phương cấp huyện để chi trả các hoạt động của Ban Lâm nghiệp.</w:t>
      </w:r>
    </w:p>
    <w:p>
      <w:r>
        <w:t>2. Ban Lâm nghiệp xã phải thực hiện các nội dung Quy định này và các quy định khác của pháp luật có liên quan.</w:t>
      </w:r>
    </w:p>
    <w:p>
      <w:r>
        <w:t>3. Ban Lâm nghiệp xã do Ủy ban nhân dân các huyện, thành phố Gia Nghĩa quyết định thành lập, giải thể (gọi tắt là UBND cấp huyện); chịu sự quản lý trực tiếp của UBND xã, phường, thị trấn (gọi tắt là UBND cấp xã); chịu sự hướng dẫn chuyên môn nghiệp vụ về hoạt động lâm nghiệp của Hạt Kiểm lâm liên huyện (gọi tắt là Hạt Kiểm lâm sở tại).”.</w:t>
      </w:r>
    </w:p>
    <w:p>
      <w:r>
        <w:t>3. Quyết định này có hiệu lực kể từ ngày 06 tháng 09 năm 2024.</w:t>
      </w:r>
    </w:p>
    <w:p>
      <w:r>
        <w:t>4. Chánh Văn phòng Ủy ban nhân dân tỉnh; Giám đốc các Sở; Thủ trưởng các Ban, ngành thuộc tỉnh; Chủ tịch Ủy ban nhân dân các huyện, thành phố Gia Nghĩa; Chi cục trưởng Chi cục Kiểm lâm; Chủ tịch Ủy ban nhân dân các xã, phường, thị trấn; Chủ tịch kiêm Giám đốc, Giám đốc các đơn vị chủ rừng; Thủ trưởng các đơn vị và các tổ chức, cá nhân có liên quan chịu trách nhiệm thi hành Quyết định này./.</w:t>
      </w:r>
    </w:p>
    <w:p>
      <w:r>
        <w:t>Nơi nhận:</w:t>
      </w:r>
    </w:p>
    <w:p>
      <w:r>
        <w:t>- Như Điều 2;</w:t>
      </w:r>
    </w:p>
    <w:p>
      <w:r>
        <w:t>- Văn phòng Chính phủ;</w:t>
      </w:r>
    </w:p>
    <w:p>
      <w:r>
        <w:t>- Bộ Nông nghiệp và PTNT;</w:t>
      </w:r>
    </w:p>
    <w:p>
      <w:r>
        <w:t>- Cục Kiểm tra VBQPPL - Bộ Tư pháp;</w:t>
      </w:r>
    </w:p>
    <w:p>
      <w:r>
        <w:t>- Thường trực Tỉnh ủy;</w:t>
      </w:r>
    </w:p>
    <w:p>
      <w:r>
        <w:t>- Thường trực HĐND tỉnh;</w:t>
      </w:r>
    </w:p>
    <w:p>
      <w:r>
        <w:t>- CT, các PCT UBND tỉnh;</w:t>
      </w:r>
    </w:p>
    <w:p>
      <w:r>
        <w:t>- UBMTTQVN tỉnh;</w:t>
      </w:r>
    </w:p>
    <w:p>
      <w:r>
        <w:t>- TT. Huyện ủy, Thành ủy Gia Nghĩa;</w:t>
      </w:r>
    </w:p>
    <w:p>
      <w:r>
        <w:t>- HĐND, UBND các huyện, thành phố Gia Nghĩa;</w:t>
      </w:r>
    </w:p>
    <w:p>
      <w:r>
        <w:t>- UBMTTQVN các huyện, thành phố Gia Nghĩa;</w:t>
      </w:r>
    </w:p>
    <w:p>
      <w:r>
        <w:t>- Văn phòng Đoàn ĐBQH&amp;HĐND tỉnh;</w:t>
      </w:r>
    </w:p>
    <w:p>
      <w:r>
        <w:t>- Các PCVP UBND tỉnh;</w:t>
      </w:r>
    </w:p>
    <w:p>
      <w:r>
        <w:t>- Báo Đắk Nông;</w:t>
      </w:r>
    </w:p>
    <w:p>
      <w:r>
        <w:t>- Đài Phát thanh và Truyền hình tỉnh;</w:t>
      </w:r>
    </w:p>
    <w:p>
      <w:r>
        <w:t>- Cổng thông tin điện tử tỉnh;</w:t>
      </w:r>
    </w:p>
    <w:p>
      <w:r>
        <w:t>- Trung tâm Lưu trữ - Sở Nội vụ (để lưu trữ);</w:t>
      </w:r>
    </w:p>
    <w:p>
      <w:r>
        <w:t>- Công báo tỉnh;</w:t>
      </w:r>
    </w:p>
    <w:p>
      <w:r>
        <w:t>- Lưu: VT, NC, NNTNMT(Thi).</w:t>
      </w:r>
    </w:p>
    <w:p>
      <w:r>
        <w:t>TM. ỦY BAN NHÂN DÂN</w:t>
      </w:r>
    </w:p>
    <w:p>
      <w:r>
        <w:t>KT. CHỦ TỊCH</w:t>
      </w:r>
    </w:p>
    <w:p>
      <w:r>
        <w:t>PHÓ CHỦ TỊCH</w:t>
      </w:r>
    </w:p>
    <w:p>
      <w:r>
        <w:t>Lê Trọng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