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chức năng, nhiệm vụ, quyền hạn và cơ cấu tổ chức của Sở Xây dựng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17/2023/QĐ-UBND</w:t>
      </w:r>
    </w:p>
    <w:p>
      <w:r>
        <w:t>Tây Ninh, ngày 04 tháng 7 năm 2023</w:t>
      </w:r>
    </w:p>
    <w:p>
      <w:r>
        <w:t>QUYẾT ĐỊNH</w:t>
      </w:r>
    </w:p>
    <w:p>
      <w:r>
        <w:t>BAN HÀNH QUY ĐỊNH CHỨC NĂNG, NHIỆM VỤ, QUYỀN HẠN VÀ CƠ CẤU TỔ CHỨC CỦA SỞ XÂY DỰNG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1403/TTr-SXD ngày 16 tháng 6 năm 2023.</w:t>
      </w:r>
    </w:p>
    <w:p>
      <w:r>
        <w:t>QUYẾT ĐỊNH:</w:t>
      </w:r>
    </w:p>
    <w:p>
      <w:r>
        <w:t>Điều 1.  Ban hành kèm theo Quyết định này Quy định chức năng, nhiệm vụ, quyền hạn và cơ cấu tổ chức của Sở Xây dựng tỉnh Tây Ninh.</w:t>
      </w:r>
    </w:p>
    <w:p>
      <w:r>
        <w:t>Điều 2.  Quyết định này có hiệu lực thi hành kể từ ngày 14 tháng 7 năm 2023 và thay thế Quyết định số 12/2016/QĐ-UBND ngày 21 tháng 4 năm 2016 của Ủy ban nhân dân tỉnh Tây Ninh ban hành Quy định chức năng, nhiệm vụ, quyền hạn và cơ cấu tổ chức của Sở Xây dựng tỉnh Tây Ninh; Quyết định số 08/2019/QĐ-UBND ngày 14 tháng 3 năm 2019 của Ủy ban nhân dân tỉnh Tây Ninh sửa đổi, bổ sung khoản 2 Điều 3 Quy định chức năng, nhiệm vụ, quyền hạn và cơ cấu tổ chức của Sở Xây dựng tỉnh Tây Ninh ban hành kèm theo Quyết định số 12/2016/QĐ-UBND ngày 21 tháng 4 năm 2016 của Ủy ban nhân dân tỉnh Tây Ninh.</w:t>
      </w:r>
    </w:p>
    <w:p>
      <w:r>
        <w:t>Điều 3.  Chánh Văn phòng Ủy ban nhân dân tỉnh, Giám đốc Sở Xây dựng, Thủ trưởng các sở, ban, ngành có liên quan, Chủ tịch Ủy ban nhân dân các huyện, thị xã, thành phố, cơ quan, tổ chức và cá nhân có liên quan chịu trách nhiệm thi hành Quyết định này./.</w:t>
      </w:r>
    </w:p>
    <w:p>
      <w:r>
        <w:t>Nơi nhận:</w:t>
      </w:r>
    </w:p>
    <w:p>
      <w:r>
        <w:t>- Văn phòng Chính phủ;</w:t>
      </w:r>
    </w:p>
    <w:p>
      <w:r>
        <w:t>- Bộ Xây dựng;</w:t>
      </w:r>
    </w:p>
    <w:p>
      <w:r>
        <w:t>- Cục Kiểm tra VBQPPL - Bộ Tư pháp;</w:t>
      </w:r>
    </w:p>
    <w:p>
      <w:r>
        <w:t>- Vụ pháp chế - Bộ Xây dựng;</w:t>
      </w:r>
    </w:p>
    <w:p>
      <w:r>
        <w:t>- TT TU, TT HĐND tỉnh;</w:t>
      </w:r>
    </w:p>
    <w:p>
      <w:r>
        <w:t>- CT, các PCT UBND tỉnh;</w:t>
      </w:r>
    </w:p>
    <w:p>
      <w:r>
        <w:t>- Như Điều 3;</w:t>
      </w:r>
    </w:p>
    <w:p>
      <w:r>
        <w:t>- Sở Tư pháp;</w:t>
      </w:r>
    </w:p>
    <w:p>
      <w:r>
        <w:t>- Trung tâm Công báo - Tin học tỉnh;</w:t>
      </w:r>
    </w:p>
    <w:p>
      <w:r>
        <w:t>- Lưu: VT, VP UBND tỉnh.</w:t>
      </w:r>
    </w:p>
    <w:p>
      <w:r>
        <w:t>TM. ỦY BAN NHÂN DÂN</w:t>
      </w:r>
    </w:p>
    <w:p>
      <w:r>
        <w:t>KT. CHỦ TỊCH</w:t>
      </w:r>
    </w:p>
    <w:p>
      <w:r>
        <w:t>PHÓ CHỦ TỊCH</w:t>
      </w:r>
    </w:p>
    <w:p>
      <w:r>
        <w:t>Võ Đức Trong</w:t>
      </w:r>
    </w:p>
    <w:p>
      <w:r>
        <w:t>QUY ĐỊNH</w:t>
      </w:r>
    </w:p>
    <w:p>
      <w:r>
        <w:t>CHỨC NĂNG, NHIỆM VỤ, QUYỀN HẠN VÀ CƠ CẤU TỔ CHỨC CỦA SỞ XÂY DỰNG TỈNH TÂY NINH</w:t>
      </w:r>
    </w:p>
    <w:p>
      <w:r>
        <w:t>(Kèm theo Quyết định số 17/2023/QĐ-UBND ngày 04 tháng 7 năm 2023 của UBND tỉnh Tây Ninh)</w:t>
      </w:r>
    </w:p>
    <w:p>
      <w:r>
        <w:t>Điều 1. Vị trí và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Xây dựng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 Xây dựng;</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Xây dựng; dự thảo quyết định quy định chức năng, nhiệm vụ, quyền hạn cơ cấu tổ chức của chi cục thuộc Sở Xây dựng (nếu có);</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 Xây dựng.</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 Xây dựng.</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Xây dựng;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nha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Xây dựng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Xây dựng được giao theo quy định của pháp luật.</w:t>
      </w:r>
    </w:p>
    <w:p>
      <w:r>
        <w:t>17. Hướng dẫn về chuyên môn, nghiệp vụ thuộc các lĩnh vực quản lý nhà nước của Sở đối với Phòng Quản lý đô thị hoặc Phòng Kinh tế và Hạ tầng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Xây dựng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Xây dựng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Xây dựng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w:t>
      </w:r>
    </w:p>
    <w:p>
      <w:r>
        <w:t>1. Lãnh đạo Sở</w:t>
      </w:r>
    </w:p>
    <w:p>
      <w:r>
        <w:t>a) Sở Xây dựng có Giám đốc và không quá 03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Giám đốc sở ngoài việc đảm bảo các điều kiện, tiêu chuẩn do Chủ tịch Ủy ban nhân dân tỉnh ban hành thì phải đảm tiêu chuẩn do Bộ trưởng Bộ Xây dựng quy định;</w:t>
      </w:r>
    </w:p>
    <w:p>
      <w:r>
        <w:t>đ) Giám đốc, Phó Giám đốc sở không kiêm chức danh Trưởng của các tổ chức, đơn vị cấp dưới có tư cách pháp nhân (trừ trường hợp văn bản có giá trị pháp lý cao hơn quy định khác).</w:t>
      </w:r>
    </w:p>
    <w:p>
      <w:r>
        <w:t>2. Các tổ chức tham mưu tổng hợp và chuyên môn, nghiệp vụ: có 05 phòng và tương đương, cụ thể như sau:</w:t>
      </w:r>
    </w:p>
    <w:p>
      <w:r>
        <w:t>a) Văn phòng Sở;</w:t>
      </w:r>
    </w:p>
    <w:p>
      <w:r>
        <w:t>b) Thanh tra Sở;</w:t>
      </w:r>
    </w:p>
    <w:p>
      <w:r>
        <w:t>c) Phòng Quy hoạch và Phát triển đô thị;</w:t>
      </w:r>
    </w:p>
    <w:p>
      <w:r>
        <w:t>d) Phòng Quản lý xây dựng;</w:t>
      </w:r>
    </w:p>
    <w:p>
      <w:r>
        <w:t>đ) Phòng Quản lý nhà và vật liệu xây dựng.</w:t>
      </w:r>
    </w:p>
    <w:p>
      <w:r>
        <w:t>3. Đơn vị sự nghiệp công lập trực thuộc Sở: Trung tâm Quy hoạch và Giám định chất lượng xây dựng.</w:t>
      </w:r>
    </w:p>
    <w:p>
      <w:r>
        <w:t>Điều 4. Biên chế</w:t>
      </w:r>
    </w:p>
    <w:p>
      <w:r>
        <w:t>1. Biên chế công chức, số lượng người làm việc trong đơn vị sự nghiệp công lập trực thuộc Sở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r>
        <w:t>2. Căn cứ chức năng, nhiệm vụ, cơ cấu tổ chức và danh mục vị trí việc làm được cấp có thẩm quyền phê duyệt, hàng năm Sở Xây dựng xây dựng kế hoạch biên chế công chức, số lượng người làm việc trình Ủy ban nhân dân tỉnh để trình cấp có thẩm quyền xem xét, quyết định theo quy định của pháp luật.</w:t>
      </w:r>
    </w:p>
    <w:p>
      <w:r>
        <w:t>Điều 5. Tổ chức thực hiện</w:t>
      </w:r>
    </w:p>
    <w:p>
      <w:r>
        <w:t>1. Giám đốc Sở Xây dựng có trách nhiệm ban hành văn bản quy định cụ thể chức năng, nhiệm vụ, quyền hạn, mối quan hệ công tác của các phòng chuyên môn nghiệp vụ thuộc Sở; trình Chủ tịch Ủy ban nhân dân tỉnh quy định chức năng, nhiệm vụ, quyền hạn và cơ cấu tổ chức của đơn vị sự nghiệp công lập trực thuộc Sở Xây dựng.</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tình hình thực tế và các chủ trương chính sách của Đảng, pháp luật của Nhà nước, theo đề nghị của Giám đốc Sở Xây dựng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