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bãi bỏ khoản 4 Điều 2 Quyết định 08/2023/QĐ-UBND về Bảng giá tính thuế tài nguyên trên địa bàn tỉnh Kiên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10/09/2023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17/2023/QĐ-UBND</w:t>
      </w:r>
    </w:p>
    <w:p>
      <w:r>
        <w:t>Kiên Giang, ngày 31 tháng 8 năm 2023</w:t>
      </w:r>
    </w:p>
    <w:p>
      <w:r>
        <w:t>QUYẾT ĐỊNH</w:t>
      </w:r>
    </w:p>
    <w:p>
      <w:r>
        <w:t>BÃI BỎ KHOẢN 4 ĐIỀU 2 QUYẾT ĐỊNH SỐ 08/2023/QĐ-UBND NGÀY 20 THÁNG 3 NĂM 2023 CỦA ỦY BAN NHÂN DÂN TỈNH KIÊN GIANG BAN HÀNH BẢNG GIÁ TÍNH THUẾ TÀI NGUYÊN TRÊN ĐỊA BÀN TỈNH KIÊN GIANG NĂM 2023</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Nghị quyết số 1084/2015/UBTVQH13 ngày 10 tháng 12 năm 2015 của Ủy ban Thường vụ Quốc hội về việc ban hành biểu mức thuế suất thuế tài nguyên;</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Tài chính hướng dẫn về thuế tài nguyên;</w:t>
      </w:r>
    </w:p>
    <w:p>
      <w:r>
        <w:t>Căn cứ Thông tư số 12/2016/TT-BTC ngày 20 tháng 01 năm 2016 của Bộ Tài chính sửa đổi, bổ sung khoản 1 Điều 7 Thông tư số 152/2015/TT-BTC ngày 02 tháng 10 năm 2015 hướng dẫn về thuế tài nguyên;</w:t>
      </w:r>
    </w:p>
    <w:p>
      <w:r>
        <w:t>Căn cứ Thông tư số 44/2017/TT-BTC ngày 12 tháng 5 năm 2017 của Bộ Tài chính quy định về khung giá tính thuế tài nguyên đối với nhóm, loại tài nguyên có tính chất lý, hóa giống nhau;</w:t>
      </w:r>
    </w:p>
    <w:p>
      <w:r>
        <w:t>Căn cứ Thông tư số 05/2020/TT-BTC ngày 20 tháng 01 năm 2020 của Bộ Tài chính sửa đổi, bổ sung một số điều của Thông tư số 44/2017/TT-BTC ngày 12 tháng 5 năm 2017 của Bộ Tài chính quy định về khung giá tính thuế tài nguyên đối với nhóm, loại tài nguyên có tính chất lý, hóa giống nhau;</w:t>
      </w:r>
    </w:p>
    <w:p>
      <w:r>
        <w:t>Theo đề nghị của Giám đốc Sở Tài chính tại Tờ trình số 176/TTr-STC ngày 11 tháng 7 năm 2023.</w:t>
      </w:r>
    </w:p>
    <w:p>
      <w:r>
        <w:t>QUYẾT ĐỊNH:</w:t>
      </w:r>
    </w:p>
    <w:p>
      <w:r>
        <w:t>Điều 1.    Bãi bỏ khoản 4 Điều 2 Quyết định số 08/2023/QĐ-UBND ngày 20 tháng 3 năm 2023 của Ủy ban nhân dân tỉnh Kiên Giang ban hành Bảng giá tính thuế tài nguyên trên địa bàn tỉnh Kiên Giang năm 2023.</w:t>
      </w:r>
    </w:p>
    <w:p>
      <w:r>
        <w:t>Điều 2. Tổ chức thực hiện</w:t>
      </w:r>
    </w:p>
    <w:p>
      <w:r>
        <w:t>Giao cho Sở Tài chính chủ trì, phối hợp với Sở Tài nguyên và Môi trường, Cục Thuế tỉnh hướng dẫn, triển khai và kiểm tra thực hiện Quyết định này.</w:t>
      </w:r>
    </w:p>
    <w:p>
      <w:r>
        <w:t>Điều 3. Điều khoản thi hành</w:t>
      </w:r>
    </w:p>
    <w:p>
      <w:r>
        <w:t>Chánh Văn phòng Ủy ban nhân dân tỉnh; Giám đốc (Thủ trưởng) các sở, ban, ngành tỉnh; Chủ tịch Ủy ban nhân dân các huyện, thành phố và các tổ chức, cá nhân có liên quan chịu trách nhiệm thi hành Quyết định này.</w:t>
      </w:r>
    </w:p>
    <w:p>
      <w:r>
        <w:t>Quyết định này có hiệu lực kể từ ngày 10 thang 9 năm 2023./.</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