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1682/QĐ-BXD năm 2025 về Kế hoạch triển khai Phong trào thi đua “Bộ Xây dựng thi đua đổi mới sáng tạo và chuyển đổi số”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1682/QĐ-BXD</w:t>
      </w:r>
    </w:p>
    <w:p>
      <w:r>
        <w:t>Hà Nội, ngày 03 tháng 10 năm 2025</w:t>
      </w:r>
    </w:p>
    <w:p>
      <w:r>
        <w:t>QUYẾT ĐỊNH</w:t>
      </w:r>
    </w:p>
    <w:p>
      <w:r>
        <w:t>BAN HÀNH KẾ HOẠCH TRIỂN KHAI PHONG TRÀO THI ĐUA “BỘ XÂY DỰNG THI ĐUA ĐỔI MỚI SÁNG TẠO VÀ CHUYỂN ĐỔI SỐ”</w:t>
      </w:r>
    </w:p>
    <w:p>
      <w:r>
        <w:t>BỘ TRƯỞNG BỘ XÂY DỰNG</w:t>
      </w:r>
    </w:p>
    <w:p>
      <w:r>
        <w:t>Căn cứ Luật Thi đua, khen thưởng ngày 15/6/2022;</w:t>
      </w:r>
    </w:p>
    <w:p>
      <w: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r>
        <w:t>Căn cứ Nghị định số 33/2025/NĐ-CP ngày 25/02/2025 của Chính phủ quy định chức năng, nhiệm vụ, quyền hạn và cơ cấu tổ chức của Bộ Xây dựng;</w:t>
      </w:r>
    </w:p>
    <w:p>
      <w:r>
        <w:t>Căn cứ Quyết định số 923/QĐ-TTg ngày 14/5/2025 của Thủ tướng Chính phủ ban hành Kế hoạch triển khai Phong trào thi đua “Cả nước thi đua đổi mới sáng tạo và chuyển đổi số”;</w:t>
      </w:r>
    </w:p>
    <w:p>
      <w:r>
        <w:t>Căn cứ Quyết định số 462/QĐ-BXD ngày 21/4/2025 của Bộ trưởng Bộ Xây dựng Ban hành Kế hoạch hành động của Bộ Xây dựng thực hiện Nghị quyết số</w:t>
      </w:r>
    </w:p>
    <w:p>
      <w:r>
        <w:t>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Theo đề nghị của Giám đốc Trung tâm Công nghệ thông tin.</w:t>
      </w:r>
    </w:p>
    <w:p>
      <w:r>
        <w:t>QUYẾT ĐỊNH:</w:t>
      </w:r>
    </w:p>
    <w:p>
      <w:r>
        <w:t>Điều 1.  Ban hành kèm theo Quyết định này Kế hoạch triển khai Phong trào thi đua “Bộ Xây dựng thi đua đổi mới sáng tạo và chuyển đổi số”.</w:t>
      </w:r>
    </w:p>
    <w:p>
      <w:r>
        <w:t>Điều 2.  Quyết định này có hiệu lực kể từ ngày ký ban hành.</w:t>
      </w:r>
    </w:p>
    <w:p>
      <w:r>
        <w:t>Điều 3.  Chánh Văn phòng Bộ, Vụ trưởng Vụ Tổ chức cán bộ, Thủ trưởng các cơ quan, đơn vị, doanh nghiệp thuộc Bộ Xây dựng và các cơ quan, tổ chức, cá nhân có liên quan chịu trách nhiệm thi hành Quyết định này./.</w:t>
      </w:r>
    </w:p>
    <w:p>
      <w:r>
        <w:t>Nơi nhận:</w:t>
      </w:r>
    </w:p>
    <w:p>
      <w:r>
        <w:t>- Như Điều 3;</w:t>
      </w:r>
    </w:p>
    <w:p>
      <w:r>
        <w:t>- Hội đồng TĐKT TW (để b/c);</w:t>
      </w:r>
    </w:p>
    <w:p>
      <w:r>
        <w:t>- Ban TĐKT TW-BNV;</w:t>
      </w:r>
    </w:p>
    <w:p>
      <w:r>
        <w:t>- Các thành viên Hội đồng TĐKT Bộ;</w:t>
      </w:r>
    </w:p>
    <w:p>
      <w:r>
        <w:t>- Đảng ủy Bộ;</w:t>
      </w:r>
    </w:p>
    <w:p>
      <w:r>
        <w:t>- Công đoàn Xây dựng Việt Nam;</w:t>
      </w:r>
    </w:p>
    <w:p>
      <w:r>
        <w:t>- Đoàn TNCS Hồ Chí Minh Bộ;</w:t>
      </w:r>
    </w:p>
    <w:p>
      <w:r>
        <w:t>- Cổng thông tin điện tử Bộ Xây dựng;</w:t>
      </w:r>
    </w:p>
    <w:p>
      <w:r>
        <w:t>- Lưu: VT, TTCNTT(Hương).</w:t>
      </w:r>
    </w:p>
    <w:p>
      <w:r>
        <w:t>BỘ TRƯỞNG</w:t>
      </w:r>
    </w:p>
    <w:p>
      <w:r>
        <w:t>Trần Hồng Minh</w:t>
      </w:r>
    </w:p>
    <w:p>
      <w:r>
        <w:t>KẾ HOẠCH</w:t>
      </w:r>
    </w:p>
    <w:p>
      <w:r>
        <w:t>TRIỂN KHAI PHONG TRÀO THI ĐUA “BỘ XÂY DỰNG THI ĐUA ĐỔI MỚI SÁNG TẠO VÀ CHUYỂN ĐỔI SỐ”</w:t>
      </w:r>
    </w:p>
    <w:p>
      <w:r>
        <w:t>(Kèm theo Quyết định số 1682/QĐ-BXD ngày 03/10/2025 của Bộ trưởng Bộ Xây dựng)</w:t>
      </w:r>
    </w:p>
    <w:p>
      <w:r>
        <w:t>Thực hiện Nghị quyết số 57-NQ/TW ngày 22/12/2024 của Bộ Chính trị về đột phá phát triển khoa học, công nghệ, đổi mới sáng tạo và chuyển đổi số quốc gia (sau đây viết tắt là Nghị quyết số 57); Quyết định số 923/QĐ-TTg ngày 14/5/2025 của Thủ tướng Chính phủ ban hành Kế hoạch triển khai Phong trào thi đua “Cả nước thi đua đổi mới sáng tạo và chuyển đổi số” (sau đây viết tắt là Quyết định số 923/QĐ-TTg); Quyết định số 462/QĐ-BXD ngày 21/4/2025 của Bộ trưởng Bộ Xây dựng Ban hành Kế hoạch hành động của Bộ Xây dựng 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viết tắt là Quyết định số 462/QĐ-BXD), Bộ trưởng Bộ Xây dựng, Chủ tịch Hội đồng Thi đua - Khen thưởng Bộ phát động Phong trào thi đua “Bộ Xây dựng thi đua đổi mới sáng tạo và chuyển đổi số” (sau đây viết tắt là Phong trào thi đua). Bộ Xây dựng ban hành Kế hoạch triển khai Phong trào thi đua, cụ thể như sau:</w:t>
      </w:r>
    </w:p>
    <w:p>
      <w:r>
        <w:t>I. MỤC ĐÍCH, YÊU CẦU</w:t>
      </w:r>
    </w:p>
    <w:p>
      <w:r>
        <w:t>1. Mục đích</w:t>
      </w:r>
    </w:p>
    <w:p>
      <w:r>
        <w:t>- Phát huy truyền thống, sức mạnh tổng hợp các nguồn lực của Bộ Xây dựng, sự tham gia tích cực của cán bộ, công chức, viên chức, người lao động đối với công tác phát triển khoa học, công nghệ, đổi mới sáng tạo và chuyển đổi số trong các lĩnh vực quản lý nhà nước thuộc chức năng nhiệm vụ của Bộ Xây dựng, góp phần thúc đẩy sự phát triển mạnh mẽ trong “kỷ nguyên mới - kỷ nguyên giàu mạnh và hùng cường”, góp phần phấn đấu cùng cả nước tiến đến năm 2030 trở thành nước đang phát triển có công nghiệp hiện đại, thu nhập trung bình cao, đến năm 2045 trở thành nước phát triển, thu nhập cao.</w:t>
      </w:r>
    </w:p>
    <w:p>
      <w:r>
        <w:t>- Nỗ lực phấn đấu đạt và vượt các mục tiêu tại Nghị quyết số 57, Quyết định số 923/QĐ-TTg, Quyết định số 462/QĐ-BXD, góp phần đổi mới hoạt động quản lý, điều hành của các cơ quan, đơn vị trực thuộc Bộ Xây dựng.</w:t>
      </w:r>
    </w:p>
    <w:p>
      <w:r>
        <w:t>- Nội dung và hình thức thi đua thiết thực, hiệu quả, tránh hình thức.</w:t>
      </w:r>
    </w:p>
    <w:p>
      <w:r>
        <w:t>2. Yêu cầu</w:t>
      </w:r>
    </w:p>
    <w:p>
      <w:r>
        <w:t>- Phong trào được triển khai sâu rộng, đồng bộ, thiết thực, hiệu quả.</w:t>
      </w:r>
    </w:p>
    <w:p>
      <w:r>
        <w:t>- Triển khai thực hiện song song với kiểm tra, giám sát để kịp thời phát hiện, biểu dương, tôn vinh, khích lệ, khen thưởng, nhân rộng các điển hình tiên tiến, các tập thể, cá nhân có thành tích trong Phong trào thi đua.</w:t>
      </w:r>
    </w:p>
    <w:p>
      <w:r>
        <w:t>- Công tác bình chọn, xét khen thưởng được thực hiện đúng quy trình, thủ tục, điều kiện, tiêu chuẩn theo quy định của pháp luật; bảo đảm khách quan, công khai, minh bạch, tránh hình thức. Tập thể, cá nhân được khen thưởng phải thực sự tiêu biểu, có thành tích xuất sắc về hoạt động nghiên cứu khoa học, phát triển công nghệ và chuyển đổi số, có phạm vi ảnh hưởng trong toàn ngành, lĩnh vực, địa phương và toàn quốc.</w:t>
      </w:r>
    </w:p>
    <w:p>
      <w:r>
        <w:t>II. MỤC TIÊU PHẤN ĐẤU THI ĐUA</w:t>
      </w:r>
    </w:p>
    <w:p>
      <w:r>
        <w:t>1. Mục tiêu đến năm 2027</w:t>
      </w:r>
    </w:p>
    <w:p>
      <w:r>
        <w:t>- Phấn đấu hết năm 2025 hoàn thành triển khai xây dựng, đưa vào khai thác sử dụng Cơ sở dữ liệu quốc gia về hoạt động xây dựng và 09 bộ cơ sở dữ liệu chuyên ngành ( gồm: (1) CSDL kết cấu hạ tầng đường bộ; (2) CSDL kết cấu hạ tầng đường sắt; (3) CSDL đăng kiểm phương tiện; (4) CSDL tàu biển, thuyền viên hàng hải; (5) CSDL năng lực hành nghề hoạt động xây dựng ; (6)  CSDL kết cấu hạ tầng đường hàng không; (7) Hệ thống thông tin nhà và thị trường bất động sản; (8) CSDL cấp nước sạch và thoát nước đô thị; (9) CSDL phát triển đô thị ). Các thông tin dữ liệu được duy trì đúng, đủ, sạch, sống, thống nhất, dùng chung; đáp ứng được phương án kỹ thuật, đảm bảo an toàn, bảo mật thông tin và hoạt động lâu dài.</w:t>
      </w:r>
    </w:p>
    <w:p>
      <w:r>
        <w:t>- Phấn đấu 80% thủ tục hành chính đủ điều kiện được cung cấp dưới dạng dịch vụ công trực tuyến toàn trình.</w:t>
      </w:r>
    </w:p>
    <w:p>
      <w:r>
        <w:t>- Phấn đấu 80% kết quả giải quyết thủ tục hành chính được cấp dưới dạng điện tử, 80% hồ sơ, kết quả giải quyết thủ tục hành chính được số hóa.</w:t>
      </w:r>
    </w:p>
    <w:p>
      <w:r>
        <w:t>- Phấn đấu 100% hồ sơ công việc được xử lý trên môi trường mạng (trừ hồ sơ công việc thuộc phạm vi bí mật nhà nước).</w:t>
      </w:r>
    </w:p>
    <w:p>
      <w:r>
        <w:t>- Phấn đấu 100% hệ thống thông tin của các cơ quan nhà nước thuộc Bộ Xây dựng được phê duyệt cấp độ và triển khai đầy đủ phương án bảo đảm an toàn thông tin theo cấp độ.</w:t>
      </w:r>
    </w:p>
    <w:p>
      <w:r>
        <w:t>2. Mục tiêu đến năm 2030</w:t>
      </w:r>
    </w:p>
    <w:p>
      <w:r>
        <w:t>- Phấn đấu 90% thủ tục hành chính đủ điều kiện được cung cấp dưới dạng dịch vụ công trực tuyến toàn trình.</w:t>
      </w:r>
    </w:p>
    <w:p>
      <w:r>
        <w:t>- Phấn đấu 100% kết quả giải quyết thủ tục hành chính được cấp dưới dạng điện tử, 100% hồ sơ, kết quả giải quyết thủ tục hành chính được số hóa.</w:t>
      </w:r>
    </w:p>
    <w:p>
      <w:r>
        <w:t>- Phấn đấu 100% hồ sơ công việc được xử lý trên môi trường mạng (trừ hồ sơ công việc thuộc phạm vi bí mật nhà nước).</w:t>
      </w:r>
    </w:p>
    <w:p>
      <w:r>
        <w:t>- Phấn đấu 100% hệ thống thông tin của các cơ quan nhà nước thuộc Bộ Xây dựng được phê duyệt cấp độ và triển khai đầy đủ phương án bảo đảm an toàn thông tin theo cấp độ.</w:t>
      </w:r>
    </w:p>
    <w:p>
      <w:r>
        <w:t>III. NỘI DUNG PHONG TRÀO THI ĐUA</w:t>
      </w:r>
    </w:p>
    <w:p>
      <w:r>
        <w:t>Các Cục, Vụ, đơn vị sự nghiệp công lập, doanh nghiệp thuộc Bộ triển khai Phong trào thi đua với chủ đề, nội dung phù hợp; phấn đấu đạt, vượt và về đích sớm các mục tiêu cơ bản, thực hiện toàn diện các nhiệm vụ, giải pháp tại Quyết định số 462/QĐ-BXD của Bộ trưởng Bộ Xây dựng, trong đó tập trung thi đua thực hiện các nội dung chủ yếu sau:</w:t>
      </w:r>
    </w:p>
    <w:p>
      <w:r>
        <w:t>1. Thi đua tổ chức tuyên truyền, nâng cao nhận thức, chuyên môn, kỹ năng trong chuyển đổi số, phát triển khoa học công nghệ, đổi mới sáng tạo; đổi mới phương thức lãnh đạo, quản lý và mô hình hoạt động, điều hành từ “truyền thống” sang không gian số dựa trên cơ sở dữ liệu số.</w:t>
      </w:r>
    </w:p>
    <w:p>
      <w:r>
        <w:t>2. Thi đua hoàn thiện thể chế, chính sách pháp luật nhằm tháo gỡ kịp thời các điểm nghẽn phục vụ hoạt động phát triển khoa học, công nghệ, đổi mới sáng tạo và chuyển đổi số.</w:t>
      </w:r>
    </w:p>
    <w:p>
      <w:r>
        <w:t>3. Nâng cấp, hoàn thiện hạ tầng cho phát triển khoa học, công nghệ, đổi mới sáng tạo, chuyển đổi số, nhất là hạ tầng số, công nghệ số trên nguyên tắc hiện đại, đồng bộ, an ninh, an toàn, hiệu quả, tránh lãng phí, bảo đảm an toàn, an ninh mạng.</w:t>
      </w:r>
    </w:p>
    <w:p>
      <w:r>
        <w:t>4. Thi đua phát triển dữ liệu số, trong đó tập trung triển khai xây dựng, đưa vào khai thác sử dụng các cơ sở dữ liệu chuyên ngành, cơ sở dữ liệu quốc gia đảm bảo liên thông dữ liệu.</w:t>
      </w:r>
    </w:p>
    <w:p>
      <w:r>
        <w:t>5. Thi đua đẩy mạnh ứng dụng các nền tảng số và trí tuệ nhân tạo trong cải cách hành chính, đặc biệt là cải cách thủ tục hành chính, cũng như trong xử lý công việc chuyên môn, nhằm nâng cao chất lượng, hiệu quả công việc, góp phần tăng cường hiệu lực, hiệu quả quản lý nhà nước thuộc phạm vi quản lý của Bộ Xây dựng.</w:t>
      </w:r>
    </w:p>
    <w:p>
      <w:r>
        <w:t>6. Tăng cường hợp tác quốc tế trong phát triển khoa học, công nghệ, đổi mới sáng tạo, chuyển đổi số, nhất là các lĩnh vực trí tuệ nhân tạo, công nghệ ngành xây dựng và giao thông, vật liệu mới và các lĩnh vực công nghệ chiến lược khác liên quan đến ngành Xây dựng.</w:t>
      </w:r>
    </w:p>
    <w:p>
      <w:r>
        <w:t>IV. ĐỐI TƯỢNG, NGUYÊN TẮC KHEN THƯỞNG</w:t>
      </w:r>
    </w:p>
    <w:p>
      <w:r>
        <w:t>1. Đối tượng</w:t>
      </w:r>
    </w:p>
    <w:p>
      <w:r>
        <w:t>- Các cơ quan, đơn vị thuộc Bộ Xây dựng.</w:t>
      </w:r>
    </w:p>
    <w:p>
      <w:r>
        <w:t>- Các cá nhân của các cơ quan, đơn vị thuộc Bộ Xây dựng.</w:t>
      </w:r>
    </w:p>
    <w:p>
      <w:r>
        <w:t>2. Nguyên tắc khen thưởng</w:t>
      </w:r>
    </w:p>
    <w:p>
      <w:r>
        <w:t>Bảo đảm theo quy định tại Luật Thi đua, khen thưởng và các văn bản quy định chi tiết, cụ thể như sau:</w:t>
      </w:r>
    </w:p>
    <w:p>
      <w:r>
        <w:t>- Hình thức khen thưởng phù hợp với đối tượng, chức năng, nhiệm vụ được giao; ưu tiên khen thưởng tập thể, cá nhân trực tiếp tham gia triển khai phong trào.</w:t>
      </w:r>
    </w:p>
    <w:p>
      <w:r>
        <w:t>- Không khen thưởng nhiều lần, nhiều hình thức cho một thành tích đạt được.</w:t>
      </w:r>
    </w:p>
    <w:p>
      <w:r>
        <w:t>-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 Bộ trưởng Bộ Xây dựng tặng Cờ thi đua, Bằng khen cho tập thể và cá nhân của các cơ quan, đơn vị thuộc Bộ; trình Thủ tướng Chính phủ xét, tặng Cờ thi đua, Bằng khen của Thủ tướng Chính phủ cho tập thể và cá nhân của các đơn vị thuộc Bộ.</w:t>
      </w:r>
    </w:p>
    <w:p>
      <w:r>
        <w:t>V. TIÊU CHÍ THI ĐUA VÀ HÌNH THỨC KHEN THƯỞNG</w:t>
      </w:r>
    </w:p>
    <w:p>
      <w:r>
        <w:t>1. Tiêu chí thi đua</w:t>
      </w:r>
    </w:p>
    <w:p>
      <w:r>
        <w:t>a) Đối với các cơ quan, đơn vị trực thuộc Bộ</w:t>
      </w:r>
    </w:p>
    <w:p>
      <w:r>
        <w:t>- Bám sát các chỉ tiêu, nhiệm vụ được giao tại Nghị quyết số 57, Quyết định số 462/QĐ-BXD, hoàn thành có chất lượng, đạt và vượt mức kế hoạch theo các mục tiêu nhiệm vụ đã đề ra (hoặc được giao).</w:t>
      </w:r>
    </w:p>
    <w:p>
      <w:r>
        <w:t>- Kịp thời ban hành hoặc phối hợp tham mưu, đề xuất cấp có thẩm quyền ban hành đồng bộ các quy định pháp luật về khoa học, công nghệ, đổi mới sáng tạo, chuyển đổi số, cải cách hành chính,… để tháo gỡ các điểm nghẽn, rào cản về thể chế, chính sách; cải cách phương thức quản lý, cơ chế quản lý, đơn giản hóa tối đa thủ tục hành chính (nếu có).</w:t>
      </w:r>
    </w:p>
    <w:p>
      <w:r>
        <w:t>- Triển khai chất lượng, hiệu quả việc chuyển đổi số, ứng dụng khoa học, công nghệ, đổi mới sáng tạo trong đơn vị, góp phần nâng cao hiệu lực, hiệu quả công tác theo chức năng, nhiệm vụ được giao.</w:t>
      </w:r>
    </w:p>
    <w:p>
      <w:r>
        <w:t>- Xây dựng, phát huy hiệu quả dữ liệu quốc gia, dữ liệu chuyên ngành đảm bảo liên thông, tích hợp, chia sẻ. Phát triển mạnh mẽ ứng dụng trí tuệ nhân tạo dựa trên dữ liệu lớn.</w:t>
      </w:r>
    </w:p>
    <w:p>
      <w:r>
        <w:t>- Thực hiện hiệu quả việc tinh gọn bộ máy gắn với nâng cao hiệu lực, hiệu quả hoạt động; giải quyết thủ tục hành chính theo cơ chế một cửa, một cửa liên thông; tích cực trong thực hiện tái cấu trúc quy trình để đáp ứng yêu cầu cung cấp dịch vụ công trực tuyến toàn trình.</w:t>
      </w:r>
    </w:p>
    <w:p>
      <w:r>
        <w:t>- Triển khai hiệu quả các nhiệm vụ nghiên cứu khoa học; chuyển giao công nghệ; đào tạo nguồn nhân lực chất lượng cao có kỹ năng số, tư duy số phục vụ đổi mới sáng tạo và chuyển đổi số trong các lĩnh vực quản lý của Bộ Xây dựng.</w:t>
      </w:r>
    </w:p>
    <w:p>
      <w:r>
        <w:t>b) Đối với các doanh nghiệp</w:t>
      </w:r>
    </w:p>
    <w:p>
      <w:r>
        <w:t>- Đẩy mạnh nghiên cứu, ứng dụng tiến bộ khoa học kỹ thuật, hợp tác quốc tế, nghiên cứu, phát triển và đổi mới sáng tạo trong môi trường số.</w:t>
      </w:r>
    </w:p>
    <w:p>
      <w:r>
        <w:t>- Đầu tư nghiên cứu, áp dụng các giải pháp, công nghệ mới, ứng dụng công nghệ số và tự động hóa, tích hợp các công nghệ vào các sản phẩm và dịch vụ, gắn với phát triển nguồn nhân lực chất lượng cao. Đẩy mạnh chuyển giao công nghệ, tri thức, đào tạo nhân lực khoa học, công nghệ, đổi mới sáng tạo.</w:t>
      </w:r>
    </w:p>
    <w:p>
      <w:r>
        <w:t>- Cải cách mô hình quản lý doanh nghiệp, mở rộng năng lực ứng dụng các công nghệ mới, số hoá và phát triển các sản phẩm, dịch vụ có tính đột phá để tạo ra sự khác biệt và cạnh tranh trên thị trường trong nước và quốc tế.</w:t>
      </w:r>
    </w:p>
    <w:p>
      <w:r>
        <w:t>c) Đối với cá nhân</w:t>
      </w:r>
    </w:p>
    <w:p>
      <w:r>
        <w:t>Cán bộ, công chức, viên chức, người lao động nỗ lực áp dụng kiến thức, kinh nghiệm và vận dụng khoa học công nghệ, sử dụng các nền tảng, công cụ số, trí tuệ nhân tạo, phát huy sáng kiến, giải pháp sáng tạo trong công tác góp phần nâng cao hiệu quả công việc chuyên môn và giải quyết thủ tục hành chính cho người dân, doanh nghiệp.</w:t>
      </w:r>
    </w:p>
    <w:p>
      <w:r>
        <w:t>2. Hình thức khen thưởng</w:t>
      </w:r>
    </w:p>
    <w:p>
      <w:r>
        <w:t>a) Khen thưởng</w:t>
      </w:r>
    </w:p>
    <w:p>
      <w:r>
        <w:t>Căn cứ kết quả thực hiện Phong trào thi đua của các tập thể, cá nhân, các cơ quan, đơn vị, doanh nghiệp thực hiện khen thưởng theo thẩm quyền theo quy định của pháp luật về thi đua, khen thưởng.</w:t>
      </w:r>
    </w:p>
    <w:p>
      <w:r>
        <w:t>b) Khen thưởng tổng kết</w:t>
      </w:r>
    </w:p>
    <w:p>
      <w:r>
        <w:t>- Hình thức khen thưởng</w:t>
      </w:r>
    </w:p>
    <w:p>
      <w:r>
        <w:t>+ Huân chương Lao động;</w:t>
      </w:r>
    </w:p>
    <w:p>
      <w:r>
        <w:t>+ Cờ Thi đua của Chính phủ;</w:t>
      </w:r>
    </w:p>
    <w:p>
      <w:r>
        <w:t>+ Bằng khen của Thủ tướng Chính phủ;</w:t>
      </w:r>
    </w:p>
    <w:p>
      <w:r>
        <w:t>+ Cờ Thi đua của Bộ Xây dựng;</w:t>
      </w:r>
    </w:p>
    <w:p>
      <w:r>
        <w:t>+ Bằng khen của Bộ trưởng Bộ Xây dựng;</w:t>
      </w:r>
    </w:p>
    <w:p>
      <w:r>
        <w:t>+ Giấy khen của Bộ trưởng Bộ Xây dựng.</w:t>
      </w:r>
    </w:p>
    <w:p>
      <w:r>
        <w:t>Căn cứ thành tích trong tổ chức, thực hiện Phong trào thi đua, việc xét khen thưởng cho các tập thể, cá nhân tiêu biểu, xuất sắc được thực hiện theo quy định của pháp luật về thi đua, khen thưởng.</w:t>
      </w:r>
    </w:p>
    <w:p>
      <w:r>
        <w:t>VI. THỜI GIAN VÀ GIẢI PHÁP THỰC HIỆN</w:t>
      </w:r>
    </w:p>
    <w:p>
      <w:r>
        <w:t>1. Thời gian thực hiện</w:t>
      </w:r>
    </w:p>
    <w:p>
      <w:r>
        <w:t>Phong trào thi đua được triển khai thực hiện từ năm 2025 đến năm 2030, chia thành 02 giai đoạn, theo kế hoạch của Chính phủ tại Quyết định số 923/QĐ-TTg:</w:t>
      </w:r>
    </w:p>
    <w:p>
      <w:r>
        <w:t>- Giai đoạn 1 (từ 2025 - 2027)</w:t>
      </w:r>
    </w:p>
    <w:p>
      <w:r>
        <w:t>Các cơ quan, đơn vị, doanh nghiệp thuộc Bộ căn cứ chức năng, nhiệm vụ xây dựng, ban hành Kế hoạch triển khai thực hiện Phong trào trong tháng 10 năm 2025; tổ chức triển khai thực hiện Phong trào thi đua hiệu quả, thiết thực; tiến hành sơ kết, đánh giá, rút kinh nghiệm vào năm 2027 để triển khai giai đoạn tiếp theo.</w:t>
      </w:r>
    </w:p>
    <w:p>
      <w:r>
        <w:t>- Giai đoạn 2 (từ 2027 - 2030)</w:t>
      </w:r>
    </w:p>
    <w:p>
      <w:r>
        <w:t>Trên cơ sở sơ kết, đánh giá kết quả việc thực hiện giai đoạn 1, Vụ Tổ chức cán bộ chủ trì, tham mưu Hội đồng Thi đua - Khen thưởng Bộ tiếp tục triển khai giai đoạn 2 của Phong trào thi đua và tổng kết vào năm 2030.</w:t>
      </w:r>
    </w:p>
    <w:p>
      <w:r>
        <w:t>2. Giải pháp thực hiện</w:t>
      </w:r>
    </w:p>
    <w:p>
      <w:r>
        <w:t>(1) Tăng cường sự lãnh đạo của cấp ủy, tổ chức đảng, công tác chỉ đạo, điều hành của các cấp, nâng cao trách nhiệm của người đứng đầu cấp ủy, tổ chức đảng của cơ quan, đơn vị trong lãnh đạo, chỉ đạo tổ chức thực hiện Phong trào thi đua.</w:t>
      </w:r>
    </w:p>
    <w:p>
      <w:r>
        <w:t>(2) Các cơ quan, đơn vị, doanh nghiệp căn cứ Kế hoạch này và đặc điểm, tình hình, yêu cầu, nhiệm vụ của đơn vị để phát động, triển khai Phong trào thi đua với nội dung, tiêu chí cụ thể, hình thức phù hợp, thiết thực, hiệu quả, tạo sự chuyển biến mạnh mẽ về nhận thức, quyết tâm cao hơn nữa trong hành động của các cấp ủy Đảng, chính quyền và các tầng lớp cán bộ, công chức, viên chức, người lao động trong toàn đơn vị, thực hiện thắng lợi kế hoạch đề ra, đồng thời góp phần cùng cả nước thực hiện thắng lợi cuộc cách mạng khoa học, công nghệ, đổi mới sáng tạo và chuyển đổi số. Khuyến khích phát động, triển khai Phong trào thi đua gắn với các phong trào thi đua khác đảm bảo nội dung tiết kiệm, thiết thực, hiệu quả.</w:t>
      </w:r>
    </w:p>
    <w:p>
      <w:r>
        <w:t>(3) Phát hiện, động viên, biểu dương, khen thưởng kịp thời các tập thể, cá nhân tiêu biểu xuất sắc trong Phong trào thi đua. Tập trung khen thưởng các tập thể, cá nhân có những đề xuất, sáng kiến, giải pháp có giá trị trong phát triển khoa học, công nghệ, đổi mới sáng tạo và chuyển đổi số.</w:t>
      </w:r>
    </w:p>
    <w:p>
      <w:r>
        <w:t>VII. TRÁCH NHIỆM THỰC HIỆN</w:t>
      </w:r>
    </w:p>
    <w:p>
      <w:r>
        <w:t>1. Các thành viên trong Hội đồng Thi đua - Khen thưởng Bộ chủ động, tích cực tham gia giám sát việc thực hiện Phong trào thi đua này theo phân công nhiệm vụ.</w:t>
      </w:r>
    </w:p>
    <w:p>
      <w:r>
        <w:t>2. Vụ Tổ chức cán bộ - Thường trực Hội đồng Thi đua - Khen thưởng Bộ chủ trì:</w:t>
      </w:r>
    </w:p>
    <w:p>
      <w:r>
        <w:t>a) Tham mưu triển khai Kế hoạch Phong trào thi đua trong toàn ngành;</w:t>
      </w:r>
    </w:p>
    <w:p>
      <w:r>
        <w:t>b) Tham mưu phân công trách nhiệm các thành viên trong Hội đồng Thi đua - Khen thưởng Bộ trong việc chỉ đạo, hướng dẫn, giám sát thực hiện Phong trào thi đua này.</w:t>
      </w:r>
    </w:p>
    <w:p>
      <w:r>
        <w:t>c) Tham mưu trong công tác sơ kết, tổng kết Phong trào thi đua và khen thưởng.</w:t>
      </w:r>
    </w:p>
    <w:p>
      <w:r>
        <w:t>d) Hướng dẫn sơ kết, khen thưởng tổng kết Phong trào thi đua; chủ trì, phối hợp với Trung tâm Công nghệ thông tin, Vụ Khoa học công nghệ, môi trường và Vật liệu xây dựng triển khai, đôn đốc, đánh giá việc tổ chức thực hiện Kế hoạch này báo cáo Hội đồng Thi đua - Khen thưởng Bộ Xây dựng.</w:t>
      </w:r>
    </w:p>
    <w:p>
      <w:r>
        <w:t>3. Đề nghị Công đoàn Xây dựng Việt Nam chủ trì chỉ đạo công đoàn các cấp tổ chức tuyên truyền tới người lao động tham gia tích cực Kế hoạch Phong trào thi đua.</w:t>
      </w:r>
    </w:p>
    <w:p>
      <w:r>
        <w:t>4. Văn phòng Bộ phối hợp với Trung tâm Công nghệ thông tin, Báo Xây dựng, Tạp chí Xây dựng và các cơ quan truyền thông khác tổ chức tuyên truyền, mở chuyên mục, tăng thời lượng tuyên truyền về Kế hoạch Phong trào thi đua.</w:t>
      </w:r>
    </w:p>
    <w:p>
      <w:r>
        <w:t>5. Các cơ quan, đơn vị, doanh nghiệp thuộc Bộ căn cứ Kế hoạch này tổ chức thực hiện:</w:t>
      </w:r>
    </w:p>
    <w:p>
      <w:r>
        <w:t>a) Xây dựng Kế hoạch triển khai Phong trào thi đua, đảm bảo phù hợp với chức năng, nhiệm vụ của đơn vị;</w:t>
      </w:r>
    </w:p>
    <w:p>
      <w:r>
        <w:t>b) Lấy kết quả thực hiện Kế hoạch Phong trào thi đua này là một trong những tiêu chí đánh giá, bình xét thi đua tại đơn vị.</w:t>
      </w:r>
    </w:p>
    <w:p>
      <w:r>
        <w:t>c) Phân công rõ trách nhiệm của từng thành viên Hội đồng Thi đua - Khen thưởng của đơn vị trong quá trình chỉ đạo, hướng dẫn, giám sát việc tổ chức thực hiện Kế hoạch Phong trào thi đua.</w:t>
      </w:r>
    </w:p>
    <w:p>
      <w:r>
        <w:t>d) Định kỳ hằng năm báo cáo tình hình tổ chức thực hiện Kế hoạch Phong trào thi đua về Bộ Xây dựng (qua Vụ Tổ chức cán bộ) để tổng hợp.</w:t>
      </w:r>
    </w:p>
    <w:p>
      <w:r>
        <w:t>Bộ Xây dựng kêu gọi cán bộ, công chức, viên chức, người lao động nêu cao tinh thần thi đua yêu nước, đoàn kết, phát huy nội lực, vượt qua khó khăn, thách thức, thích ứng linh hoạt, hiệu quả thực hiện thành công toàn diện các nhiệm vụ theo Kế hoạch được giao, phấn đấu triển khai sâu rộng và đạt kết quả tốt nhất trong thực hiện Nghị quyết số 57-NQ/TW ngày 22/12/2024 của Bộ Chính trị; Quyết định số 923/QĐ-TTg ngày 14/5/2025 của Thủ tướng Chính phủ và Quyết định số 462/QĐ-BXD ngày 21/4/2025 của Bộ trưởng Bộ Xây.</w:t>
      </w:r>
    </w:p>
    <w:p>
      <w:r>
        <w:t>Trong quá trình triển khai thực hiện, nếu có khó khăn, vướng mắc, các cơ quan, đơn vị báo cáo về Bộ Xây dựng (qua Vụ Tổ chức cán bộ) để được hướng dẫn, phối hợp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