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năm 2024 phê duyệt quy trình nội bộ, quy trình điện tử giải quyết thủ tục hành chính được thay thế trong lĩnh vực đất đai thuộc thẩm quyền giải quyết Sở Tài nguyên và Môi trường,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168/QĐ-UBND</w:t>
      </w:r>
    </w:p>
    <w:p>
      <w:r>
        <w:t>Đồng Nai , ngày  19  tháng  01  năm  2024</w:t>
      </w:r>
    </w:p>
    <w:p>
      <w:r>
        <w:t>QUYẾT ĐỊNH</w:t>
      </w:r>
    </w:p>
    <w:p>
      <w:r>
        <w:t>VỀ VIỆC PHÊ DUYỆT QUY TRÌNH NỘI BỘ, QUY TRÌNH ĐIỆN TỬ GIẢI QUYẾT THỦ TỤC HÀNH CHÍNH ĐƯỢC THAY THẾ TRONG TRONG LĨNH VỰC ĐẤT ĐAI THUỘC TH Ẩ M QUYỀN GIẢI QUYẾT CỦA SỞ TÀI NGUYÊN VÀ MÔI TRƯỜNG, UBND CẤP HUYỆN T Ỉ NH ĐỒNG NAI</w:t>
      </w:r>
    </w:p>
    <w:p>
      <w:r>
        <w:t>CHỦ TỊCH ỦY BAN NHÂN DÂN TỈNH Đ Ồ NG NAI</w:t>
      </w:r>
    </w:p>
    <w:p>
      <w:r>
        <w:t>Căn cứ Luật Tổ chức chính quyền địa phương ngày 19 tháng 6 năm 2015;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 ử a đ ổ 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 ử a, một c ử a liên thông trong giải quyết thủ tục hành chính;</w:t>
      </w:r>
    </w:p>
    <w:p>
      <w:r>
        <w:t>Căn cứ Quyết định số  1 260/QĐ-UBND ngày 30 tháng 5 năm 2023 của Chủ tịch UBND tỉnh về phê duyệt quy trình nội bộ, quy trình điện tử giải quyết thủ tục hành chính ban hành mới; thay thế; bãi bỏ trong lĩnh vực đất đai thuộc thẩm quyền giải quyết Sở Tài nguyên và Môi trường, UBND cấp huyện tỉnh Đồng Nai;</w:t>
      </w:r>
    </w:p>
    <w:p>
      <w:r>
        <w:t>Căn cứ Quyết định số 1992/QĐ-UBND ngày 17 tháng 8 năm 2023 của Chủ tịch UBND tỉnh về việc công bố thủ tục hành chính ban hành mới; thủ tục hành chính sửa đổi, bổ sung/thay thế; thủ tục hành chính đ í nh chính tên và quy trình nội bộ, quy trình điện tử giải quyết thủ tục hành chính ban hành mới, thay thế, đính chính tên trong lĩnh vực tài nguyên nước, lĩnh vực đất đai thuộc thẩm quyền giải quyết của Sở Tài nguyên và Môi trường, UBND cấp huyện tỉnh Đồng Nai;</w:t>
      </w:r>
    </w:p>
    <w:p>
      <w:r>
        <w:t>Căn cứ Quyết định số  1 26/QĐ-UBND ngày 16 tháng 01 năm 2024 của Chủ tịch UBND tỉnh về việc công bố danh mục thủ tục hành chính được sửa đổi, bổ sung trong lĩnh vực đất đa i  thuộc thẩm quyền giải quyết của Sở Tài nguyên và Môi trường, UBND cấp huyện tỉnh Đồng Nai;</w:t>
      </w:r>
    </w:p>
    <w:p>
      <w:r>
        <w:t>Theo đề nghị của Giám đốc Sở Tài nguyên và Môi trường tại Tờ trình s ố  36/TTr-STNMT ngày 15 tháng 01 năm 2024.</w:t>
      </w:r>
    </w:p>
    <w:p>
      <w:r>
        <w:t>QUYẾT ĐỊNH:</w:t>
      </w:r>
    </w:p>
    <w:p>
      <w:r>
        <w:t>Điều 1.  Phê duyệt kèm theo Quyết định này quy trình nội bộ, quy trình điện tử giải quyết thủ tục hành chính được thay thế trong lĩnh vực đất đai thuộc thẩm quyền giải quyết Sở Tài nguyên và Môi trường, UBND cấp huyện tỉnh Đồng Nai. C ụ  th ể  như sau:</w:t>
      </w:r>
    </w:p>
    <w:p>
      <w:r>
        <w:t>- Thay thế 02 quy trình nội bộ, quy trình điện tử giải quyết thủ tục hành chính lĩnh vực đất đai cấp tỉnh theo danh mục ban hành tại Quyết định số 1260/QĐ-UBND ngày 30/5/2023 của Chủ tịch UBND tỉnh  ((1) Đăng ký quyền sử dụng đất lần đầu, (2) Đăng k ý , cấp Giấy chứng nhận quyền sử dụng đất, quyền sở hữu nhà ở và tài sản khác g ắ n liền với đất đối với trường hợp đã chuyển quy ề n sử dụng đất trước ngày 01 tháng 7 năm 2014 mà bên chuyển quy ề n đã được cấp Gi ấ y chứng nhận nh ư ng chưa thực hiện thủ tục chuy ể n quyền theo quy định (đã thành lập)).</w:t>
      </w:r>
    </w:p>
    <w:p>
      <w:r>
        <w:t>- Thay thế 01 quy trình nội bộ, quy trình điện tử giải quyết thủ tục hành chính lĩnh vực đất đai cấp tỉnh theo danh mục ban hành tại Quyết định số 1992/QĐ-UBND ngày 17/8/2023 của Chủ tịch UBND tỉnh  (Chuyển đổi quyền sử dụng đất nông nghiệp của hộ gia đình, cá nhân đ ể  thực hiện "dồn điền đổi thửa" (đồng loạt)).</w:t>
      </w:r>
    </w:p>
    <w:p>
      <w:r>
        <w:t>(Quy trình nội bộ, điện tử giải quyết thủ tục hành chính kèm theo)</w:t>
      </w:r>
    </w:p>
    <w:p>
      <w:r>
        <w:t>Điều 2.  Quyết định này có hiệu lực thi hành kể từ ngày ký; các nội dung khác tại Quyết định số: 1260/QĐ-UBND ngày 30/5/2023, 1992/QĐ-UBND ngày 17/8/2023 của Chủ tịch UBND tỉnh vẫn giữ nguyên giá trị pháp lý.</w:t>
      </w:r>
    </w:p>
    <w:p>
      <w:r>
        <w:t>Điều 3.  Giao Sở Tài nguyên và Môi trường, Trung tâm Phục vụ hành chính công tỉnh, UBND cấp huyện và các cơ quan, đơn vị liên quan có trách nhiệm tổ chức tiếp nhận và giải quyết thủ tục hành chính theo các quy trình giải quyết thủ tục hành chính nêu trên.</w:t>
      </w:r>
    </w:p>
    <w:p>
      <w:r>
        <w:t>Sở Thông tin và Truyền thông phối hợp với Sở Tài nguyên và Môi trường, UBND cấp huyện và các cơ quan, đơn vị liên quan cập nhật quy trình giải quyết thủ tục hành chính đã được công bố lên Hệ thống thông tin Một cửa điện tử của tỉnh (Egov). Thực hiện cấu hình, tích h ợ p, kết nối dịch vụ công trực tuyến đủ điều kiện lên  C ổng dịch vụ công Quốc gia,  C ổng dịch vụ công trực tuyến theo quy định.</w:t>
      </w:r>
    </w:p>
    <w:p>
      <w:r>
        <w:t>Điều 4.  Chánh Văn phòng UBND tỉnh; Giám đốc các Sở: Thông tin và Truyền thông, Tài nguyên và Môi trường; Trung tâm Phục vụ hành chính công tỉnh; Chủ tịch UBND cấp huyện và các tổ chức, cá nhân liên quan chịu trách nhiệm thi hành Quyết định này./.</w:t>
      </w:r>
    </w:p>
    <w:p>
      <w:r>
        <w:t>Nơi nhận:</w:t>
      </w:r>
    </w:p>
    <w:p>
      <w:r>
        <w:t>- Như Điều 4;</w:t>
      </w:r>
    </w:p>
    <w:p>
      <w:r>
        <w:t>- Cục Kiểm soát thủ tục hành chính (VPCP);</w:t>
      </w:r>
    </w:p>
    <w:p>
      <w:r>
        <w:t>- Q. Chủ tịch, Các phó chủ tịch;</w:t>
      </w:r>
    </w:p>
    <w:p>
      <w:r>
        <w:t>- Văn phòng UBND tỉnh;</w:t>
      </w:r>
    </w:p>
    <w:p>
      <w:r>
        <w:t>- Lưu: VT, HCC, KTN,  C ổng TTĐT.</w:t>
      </w:r>
    </w:p>
    <w:p>
      <w:r>
        <w:t>KT. CHỦ TỊCH</w:t>
      </w:r>
    </w:p>
    <w:p>
      <w:r>
        <w:t>PHÓ CHỦ TỊCH</w:t>
      </w:r>
    </w:p>
    <w:p>
      <w:r>
        <w:t>Nguyễn Sơn Hùng</w:t>
      </w:r>
    </w:p>
    <w:p>
      <w:r>
        <w:t>QUY TRÌNH NỘI BỘ, QUY TRÌNH ĐIỆN TỬ GIẢI QUYẾT THỦ TỤC HÀNH CHÍNH THUỘC THẨM QUYỀN GIẢI QUYẾT CỦA SỞ TÀI NGUYÊN VÀ MÔI TRƯỜNG, UBND CẤP HUYỆN</w:t>
      </w:r>
    </w:p>
    <w:p>
      <w:r>
        <w:t>(Ban  h ành kèm theo Quyết định số  168 /QĐ-UBND ngày  19 /01/2024 của Chủ tịch UBND tỉnh)</w:t>
      </w:r>
    </w:p>
    <w:p>
      <w:r>
        <w:t>PH Ầ N I</w:t>
      </w:r>
    </w:p>
    <w:p>
      <w:r>
        <w:t>DANH MỤC QUY TRÌNH NỘI BỘ, QUY TRÌNH ĐIỆN TỬ</w:t>
      </w:r>
    </w:p>
    <w:p>
      <w:r>
        <w:t>A. DANH MỤC QUY TRÌNH NỘI BỘ, QUY TRÌNH ĐIỆN TỬ GIẢI QUYẾT THỦ TỤC HÀNH CHÍNH CẤP TỈNH Đ Ư ỢC THAY TH Ế</w:t>
      </w:r>
    </w:p>
    <w:p>
      <w:r>
        <w:t>STT</w:t>
      </w:r>
    </w:p>
    <w:p>
      <w:r>
        <w:t>Mã TTHC</w:t>
      </w:r>
    </w:p>
    <w:p>
      <w:r>
        <w:t>Tên TTHC</w:t>
      </w:r>
    </w:p>
    <w:p>
      <w:r>
        <w:t>Thời gian giải quyết</w:t>
      </w:r>
    </w:p>
    <w:p>
      <w:r>
        <w:t>Địa điểm tiếp nhận hồ  sơ</w:t>
      </w:r>
    </w:p>
    <w:p>
      <w:r>
        <w:t>Tình trạng cấu hình trên Phần mềm Egov</w:t>
      </w:r>
    </w:p>
    <w:p>
      <w:r>
        <w:t>I</w:t>
      </w:r>
    </w:p>
    <w:p>
      <w:r>
        <w:t>LĨNH VỰC ĐẤT ĐAI</w:t>
      </w:r>
    </w:p>
    <w:p>
      <w:r>
        <w:t>1</w:t>
      </w:r>
    </w:p>
    <w:p>
      <w:r>
        <w:t>1.005398</w:t>
      </w:r>
    </w:p>
    <w:p>
      <w:r>
        <w:t>Đăng ký quyền sử dụng đất lần đầu</w:t>
      </w:r>
    </w:p>
    <w:p>
      <w:r>
        <w:t>Không quá 30 ngày kể từ ngày nhận được hồ sơ hợp lệ.</w:t>
      </w:r>
    </w:p>
    <w:p>
      <w:r>
        <w:t>Nộp hồ sơ theo 03 hình thức:</w:t>
      </w:r>
    </w:p>
    <w:p>
      <w:r>
        <w:t>- Nộp trực tiếp:</w:t>
      </w:r>
    </w:p>
    <w:p>
      <w:r>
        <w:t>+ Đối với hồ sơ tổ chức: tại Trung tâm Phục vụ hành chính công tỉnh.</w:t>
      </w:r>
    </w:p>
    <w:p>
      <w:r>
        <w:t>+ Đối với hồ sơ hộ gia đình, cá nhân: tại Bộ phận Tiếp nhận và Trả kết quả thuộc UBND các huyện, thành phố.</w:t>
      </w:r>
    </w:p>
    <w:p>
      <w:r>
        <w:t>- Nộp trực tuyến qua cổng dịch vụ công của tỉnh tại địa ch ỉ : https://dichvucong.dongnai.gov.vn.</w:t>
      </w:r>
    </w:p>
    <w:p>
      <w:r>
        <w:t>- Nộp qua dịch vụ bưu chính công ích.</w:t>
      </w:r>
    </w:p>
    <w:p>
      <w:r>
        <w:t>Đã có, cần thay thế</w:t>
      </w:r>
    </w:p>
    <w:p>
      <w:r>
        <w:t>2</w:t>
      </w:r>
    </w:p>
    <w:p>
      <w:r>
        <w:t>1.002993</w:t>
      </w:r>
    </w:p>
    <w:p>
      <w:r>
        <w:t>Đăng ký, cấp Giấy chứng nhận quyền sử dụng đất, quyền sở hữu nhà ở và tài sản khác gắn liền với đất đối với trường hợp đã chuyển qu y ền sử dụng đất trước ngày 01 tháng 7 năm 2014 mà bên chuyển qu y ền đã được cấp Giấy chứng nhận nh ưn g chưa thực hiện thủ tục chuyển quyền theo quy định (đã thành lập)</w:t>
      </w:r>
    </w:p>
    <w:p>
      <w:r>
        <w:t>Không quá 10 ngày kể từ ngày nhận được hồ sơ hợp lệ.</w:t>
      </w:r>
    </w:p>
    <w:p>
      <w:r>
        <w:t>Nộp hồ sơ theo 03 hình thức:</w:t>
      </w:r>
    </w:p>
    <w:p>
      <w:r>
        <w:t>- Nộp trực tiếp:</w:t>
      </w:r>
    </w:p>
    <w:p>
      <w:r>
        <w:t>+ Đối với hồ sơ tổ chức: tại Trung tâm Phục vụ hành chính công tỉnh.</w:t>
      </w:r>
    </w:p>
    <w:p>
      <w:r>
        <w:t>+ Đối với hồ sơ hộ gia đình, cá nhân: Bộ phận Tiếp nhận và Trả kết quả thuộc UBND các huyện, thành phố.</w:t>
      </w:r>
    </w:p>
    <w:p>
      <w:r>
        <w:t>- Nộp trực tuyến qua cổng dịch vụ công của tỉnh tại địa ch ỉ : https://dichvucong.dongnai.gov.vn.</w:t>
      </w:r>
    </w:p>
    <w:p>
      <w:r>
        <w:t>- Nộp qua dịch vụ bưu chính công ích.</w:t>
      </w:r>
    </w:p>
    <w:p>
      <w:r>
        <w:t>Đã có, cần thay thế</w:t>
      </w:r>
    </w:p>
    <w:p>
      <w:r>
        <w:t>3</w:t>
      </w:r>
    </w:p>
    <w:p>
      <w:r>
        <w:t>1.011982</w:t>
      </w:r>
    </w:p>
    <w:p>
      <w:r>
        <w:t>Chuyển đổi quyền sử dụng đất nông nghiệp của hộ gia đình, cá nhân đ ể  thực hiện "dồn điền đổi thửa" (đồng loạt)</w:t>
      </w:r>
    </w:p>
    <w:p>
      <w:r>
        <w:t>Không quá 50 ngày kể từ ngày nhận được hồ sơ hợp lệ.</w:t>
      </w:r>
    </w:p>
    <w:p>
      <w:r>
        <w:t>Nộp hồ sơ theo 03 hình thức:</w:t>
      </w:r>
    </w:p>
    <w:p>
      <w:r>
        <w:t>- Nộp trực tiếp:</w:t>
      </w:r>
    </w:p>
    <w:p>
      <w:r>
        <w:t>+ Đối với hồ sơ tổ chức: tại Trung tâm Phục vụ hành chính công tỉnh.</w:t>
      </w:r>
    </w:p>
    <w:p>
      <w:r>
        <w:t>+ Đối với hồ sơ hộ gia đình, cá nhân: Bộ phận Tiếp nhận và Trả kết quả thuộc UBND các huyện, thành phố.</w:t>
      </w:r>
    </w:p>
    <w:p>
      <w:r>
        <w:t>- Nộp trực tuyến qua cổng dịch vụ công của tỉnh tại địa ch ỉ : https://dichvucong.dongnai.gov.vn.</w:t>
      </w:r>
    </w:p>
    <w:p>
      <w:r>
        <w:t>- Nộp qua dịch vụ bưu chính công ích.</w:t>
      </w:r>
    </w:p>
    <w:p>
      <w:r>
        <w:t>Đã có, cần thay thế</w:t>
      </w:r>
    </w:p>
    <w:p>
      <w:r>
        <w:t>PHẦN II</w:t>
      </w:r>
    </w:p>
    <w:p>
      <w:r>
        <w:t>NỘI D U NG QUY TRÌNH</w:t>
      </w:r>
    </w:p>
    <w:p>
      <w:r>
        <w:t>QU Y  TRÌNH (26)</w:t>
      </w:r>
    </w:p>
    <w:p>
      <w:r>
        <w:t>Đăng ký quyền sử dụng đất lần đầu</w:t>
      </w:r>
    </w:p>
    <w:p>
      <w:r>
        <w:t>1. Thời gian giải quyết:  không quá 30 ngày kể từ ngày nhận được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2. Lưu đồ giải quyết</w:t>
      </w:r>
    </w:p>
    <w:p>
      <w:r>
        <w:t>2.1. Đối với hồ  sơ  tổ chức</w:t>
      </w:r>
    </w:p>
    <w:p>
      <w:r>
        <w:t>2.2. Đối với hồ sơ hộ gia đình, cá nhân</w:t>
      </w:r>
    </w:p>
    <w:p>
      <w:r>
        <w:t>QUY TRÌNH (28)</w:t>
      </w:r>
    </w:p>
    <w:p>
      <w:r>
        <w:t>Đăng ký, cấp Giấy chứng nhận quyền sử dụng đất, quyền  s ở hữu nhà  ở  và tài sản khác gắn liền với đất đ ố i với trường hợp chuyển nhượng, thừa kế, tặng cho quyền sử dụng đất trước ngày 01 tháng 7 năm 2014 mà bên chuyển quyền đã đ ược  cấp Giấy chứng nhận nhưng chưa thực hiện thủ tục chuyển quyền theo quy định</w:t>
      </w:r>
    </w:p>
    <w:p>
      <w:r>
        <w:t>1. Thời gian giải quyết:  không quá 10 ngày kể từ ngày nhận được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2. Lưu đồ giải quyết</w:t>
      </w:r>
    </w:p>
    <w:p>
      <w:r>
        <w:t>2.1. Đối với hồ sơ tổ chức</w:t>
      </w:r>
    </w:p>
    <w:p>
      <w:r>
        <w:t>2.2. Đối với hồ  sơ  hồ  sơ  hộ gia đình, cá nhân</w:t>
      </w:r>
    </w:p>
    <w:p>
      <w:r>
        <w:t>QUY TRÌNH (38)</w:t>
      </w:r>
    </w:p>
    <w:p>
      <w:r>
        <w:t>Chuyển đổi quyền s ử     d ụng đất nông nghiệp của hộ gia đình, cá nhân để thực hiện " d ồn điền đổi thửa" (đồng loạt)</w:t>
      </w:r>
    </w:p>
    <w:p>
      <w:r>
        <w:t>1. Thời gian giải quyết:  không quá 50 ngày.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2. Lưu  đ ồ gi ả i quyết:</w:t>
      </w:r>
    </w:p>
    <w:p>
      <w:r>
        <w:t>2.1. Trườ n g h ợ p thực hiện cấp đổi đồng loạt theo chủ trương “dồn điền đ ổ i thửa”</w:t>
      </w:r>
    </w:p>
    <w:p>
      <w:r>
        <w:t>2.2. Tr ườ ng h ợ p không thực hiện cấp đổi đồng loạt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