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1675/QĐ-UBND năm 2024 về Danh mục thành phần hồ sơ thủ tục hành chính phải số hóa phục vụ cung cấp dịch vụ công trực tuyến thuộc phạm vi chức năng quản lý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1675/QĐ-UBND</w:t>
      </w:r>
    </w:p>
    <w:p>
      <w:r>
        <w:t>Thừa Thiên Huế, ngày 21 tháng 6 năm 2024</w:t>
      </w:r>
    </w:p>
    <w:p>
      <w:r>
        <w:t>QUYẾT ĐỊNH</w:t>
      </w:r>
    </w:p>
    <w:p>
      <w:r>
        <w:t>BAN HÀNH DANH MỤC THÀNH PHẦN HỒ SƠ THỦ TỤC HÀNH CHÍNH PHẢI SỐ HÓA PHỤC VỤ CUNG CẤP DỊCH VỤ CÔNG TRỰC TUYẾN THUỘC PHẠM VI CHỨC NĂNG QUẢN LÝ CỦA SỞ KẾ HOẠCH VÀ ĐẦU TƯ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Kế hoạch và Đầu tư tại Tờ trình số 2209/TTr-SKHĐT ngày 13 tháng 6 năm 2024.</w:t>
      </w:r>
    </w:p>
    <w:p>
      <w:r>
        <w:t>QUYẾT ĐỊNH:</w:t>
      </w:r>
    </w:p>
    <w:p>
      <w:r>
        <w:t>Điều 1.  Ban hành kèm theo Quyết định này 33 danh mục thành phần hồ sơ thủ tục hành chính phải số hóa phục vụ cung cấp dịch vụ công trực tuyến thuộc phạm vi chức năng quản lý của Sở Kế hoạch và Đầu tư  (Có Danh mục kèm theo).</w:t>
      </w:r>
    </w:p>
    <w:p>
      <w:r>
        <w:t>Điều 2.  Tổ chức thực hiện:</w:t>
      </w:r>
    </w:p>
    <w:p>
      <w:r>
        <w:t>1. Giám đốc Sở Kế hoạch và Đầu tư chỉ đạo các Phòng, ban chuyên môn và đơn vị trực thuộc triển khai thực hiện số hoá thành phần hồ sơ, kết quả giải quyết thủ tục hành chính theo quy định.</w:t>
      </w:r>
    </w:p>
    <w:p>
      <w:r>
        <w:t>2. Sở Kế hoạch và Đầu tư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Kế hoạch và Đầu tư;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Kế hoạch và Đầu tư,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KẾ HOẠCH VÀ ĐẦU TƯ TỈNH THỪA THIÊN HUẾ</w:t>
      </w:r>
    </w:p>
    <w:p>
      <w:r>
        <w:t>(Ban hành kèm theo Quyết định số 1675/QĐ-UBND ngày 21 tháng 6 năm 2024 của Chủ tịch UBND tỉnh Thừa Thiên Huế)</w:t>
      </w:r>
    </w:p>
    <w:p>
      <w:r>
        <w:t>1. Danh mục thành thủ tục hành chính cấp tỉnh</w:t>
      </w:r>
    </w:p>
    <w:p>
      <w:r>
        <w:t>STT</w:t>
      </w:r>
    </w:p>
    <w:p>
      <w:r>
        <w:t>Tên TTHC</w:t>
      </w:r>
    </w:p>
    <w:p>
      <w:r>
        <w:t>Mã số TTHC</w:t>
      </w:r>
    </w:p>
    <w:p>
      <w:r>
        <w:t>Lĩnh vực</w:t>
      </w:r>
    </w:p>
    <w:p>
      <w:r>
        <w:t>Thành phần hồ sơ phải số hoá</w:t>
      </w:r>
    </w:p>
    <w:p>
      <w:r>
        <w:t>Ghi chú</w:t>
      </w:r>
    </w:p>
    <w:p>
      <w:r>
        <w:t>1.</w:t>
      </w:r>
    </w:p>
    <w:p>
      <w:r>
        <w:t>Thủ tục điều chỉnh văn bản chấp thuận nhà đầu tư của UBND tỉnh</w:t>
      </w:r>
    </w:p>
    <w:p>
      <w:r>
        <w:t>1.009644</w:t>
      </w:r>
    </w:p>
    <w:p>
      <w:r>
        <w:t>Lĩnh vực đầu tư tại Việt Nam</w:t>
      </w:r>
    </w:p>
    <w:p>
      <w:r>
        <w:t>Bản sao Giấy chứng nhận đăng ký đầu tư; Quyết định chấp thuận chủ trương đầu tư; Quyết định chấp thuận nhà đầu tư (nếu có).</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2.</w:t>
      </w:r>
    </w:p>
    <w:p>
      <w:r>
        <w:t>Thủ tục điều chỉnh dự án đầu tư trong trường hợp nhà đầu tư chuyển nhượng một phần hoặc toàn bộ dự án đầu tư đối với dự án thuộc thẩm quyền chấp thuận của UBND tỉnh.</w:t>
      </w:r>
    </w:p>
    <w:p>
      <w:r>
        <w:t>1.009649</w:t>
      </w:r>
    </w:p>
    <w:p>
      <w:r>
        <w:t>Lĩnh vực đầu tư tại Việt Nam</w:t>
      </w:r>
    </w:p>
    <w:p>
      <w:r>
        <w:t>Bản sao Giấy chứng nhận đăng ký đầu tư; Quyết định chấp thuận chủ trương đầu tư; Quyết định chấp thuận nhà đầu tư (nếu có).</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3.</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1.009650</w:t>
      </w:r>
    </w:p>
    <w:p>
      <w:r>
        <w:t>Lĩnh vực đầu tư tại Việt Nam</w:t>
      </w:r>
    </w:p>
    <w:p>
      <w:r>
        <w:t>Bản sao Giấy chứng nhận đăng ký đầu tư; Quyết định chấp thuận chủ trương đầu tư; Quyết định chấp thuận nhà đầu tư (nếu có).</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4.</w:t>
      </w:r>
    </w:p>
    <w:p>
      <w:r>
        <w:t>Thủ tục điều chỉnh dự án đầu tư trong trường hợp chia, tách, sáp nhập dự án đầu tư đối với dự án thuộc thẩm quyền chấp thuận của UBND tỉnh.</w:t>
      </w:r>
    </w:p>
    <w:p>
      <w:r>
        <w:t>1.009652</w:t>
      </w:r>
    </w:p>
    <w:p>
      <w:r>
        <w:t>Lĩnh vực đầu tư tại Việt Nam</w:t>
      </w:r>
    </w:p>
    <w:p>
      <w:r>
        <w:t>- Bản sao Giấy chứng nhận đăng ký đầu tư hoặc Quyết định chấp thuận chủ trương đầu tư (nếu có)</w:t>
      </w:r>
    </w:p>
    <w:p>
      <w:r>
        <w:t>- Bản sao Quyết định chấp thuận nhà đầu tư (nếu có).</w:t>
      </w:r>
    </w:p>
    <w:p>
      <w:r>
        <w:t>- Thủ tục cấp Giấy chứng nhận đăng ký đầu tư đối với dự án không thuộc diện chấp thuận chủ trương đầu tư hoặc Thủ tục chấp thuận chủ trương đầu tư của UBND cấp tỉnh.</w:t>
      </w:r>
    </w:p>
    <w:p>
      <w:r>
        <w:t>- Thủ tục chấp thuận nhà đầu tư của UBND tỉnh.</w:t>
      </w:r>
    </w:p>
    <w:p>
      <w:r>
        <w:t>5.</w:t>
      </w:r>
    </w:p>
    <w:p>
      <w:r>
        <w:t>Thủ tục điều chỉnh dự án đầu tư trong trường hợp chia, tách, hợp nhất, sáp nhập, chuyển đổi loại hình tổ chức kinh tế đối với dự án thuộc thẩm quyền chấp thuận của UBND tỉnh.</w:t>
      </w:r>
    </w:p>
    <w:p>
      <w:r>
        <w:t>1.009653</w:t>
      </w:r>
    </w:p>
    <w:p>
      <w:r>
        <w:t>Lĩnh vực đầu tư tại Việt Nam</w:t>
      </w:r>
    </w:p>
    <w:p>
      <w:r>
        <w:t>Bản sao Giấy chứng nhận đăng ký đầu tư; Quyết định chấp thuận chủ trương đầu tư; Quyết định chấp thuận nhà đầu tư (nếu có).</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6.</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tỉnh</w:t>
      </w:r>
    </w:p>
    <w:p>
      <w:r>
        <w:t>1.009654</w:t>
      </w:r>
    </w:p>
    <w:p>
      <w:r>
        <w:t>Lĩnh vực đầu tư tại Việt Nam</w:t>
      </w:r>
    </w:p>
    <w:p>
      <w:r>
        <w:t>Bản sao Giấy chứng nhận đăng ký đầu tư; Quyết định chấp thuận chủ trương đầu tư; Quyết định chấp thuận nhà đầu tư (nếu có) của bên góp vốn.</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1.009655</w:t>
      </w:r>
    </w:p>
    <w:p>
      <w:r>
        <w:t>Lĩnh vực đầu tư tại Việt Nam</w:t>
      </w:r>
    </w:p>
    <w:p>
      <w:r>
        <w:t>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8.</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w:t>
      </w:r>
    </w:p>
    <w:p>
      <w:r>
        <w:t>1.009656</w:t>
      </w:r>
    </w:p>
    <w:p>
      <w:r>
        <w:t>Lĩnh vực đầu tư tại Việt Nam</w:t>
      </w:r>
    </w:p>
    <w:p>
      <w:r>
        <w:t>Bản sao Giấy chứng nhận đăng ký đầu tư; Quyết định chấp thuận chủ trương đầu tư; Quyết định chấp thuận nhà đầu tư (nếu có).</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w:t>
      </w:r>
    </w:p>
    <w:p>
      <w:r>
        <w:t>1.009657</w:t>
      </w:r>
    </w:p>
    <w:p>
      <w:r>
        <w:t>Lĩnh vực đầu tư tại Việt Nam</w:t>
      </w:r>
    </w:p>
    <w:p>
      <w:r>
        <w:t>Bản sao Giấy chứng nhận đăng ký đầu tư; Quyết định chấp thuận chủ trương đầu tư; Quyết định chấp thuận nhà đầu tư (nếu có).</w:t>
      </w:r>
    </w:p>
    <w:p>
      <w:r>
        <w:t>- Thủ tục cấp Giấy chứng nhận đăng ký đầu tư đối với dự án không thuộc diện chấp thuận chủ trương đầu tư.</w:t>
      </w:r>
    </w:p>
    <w:p>
      <w:r>
        <w:t>- Thủ tục chấp thuận chủ trương đầu tư của UBND cấp tỉnh.</w:t>
      </w:r>
    </w:p>
    <w:p>
      <w:r>
        <w:t>- Thủ tục chấp thuận nhà đầu tư của UBND tỉnh.</w:t>
      </w:r>
    </w:p>
    <w:p>
      <w:r>
        <w:t>10.</w:t>
      </w:r>
    </w:p>
    <w:p>
      <w:r>
        <w:t>Thủ tục gia hạn thời hạn hoạt động của dự án đầu tư thuộc thẩm quyền chấp thuận chủ trương đầu tư của UBND tỉnh hoặc Sở Kế hoạch và Đầu tư cấp Giấy chứng nhận đăng ký đầu tư</w:t>
      </w:r>
    </w:p>
    <w:p>
      <w:r>
        <w:t>1.009659</w:t>
      </w:r>
    </w:p>
    <w:p>
      <w:r>
        <w:t>Lĩnh vực đầu tư tại Việt Nam</w:t>
      </w:r>
    </w:p>
    <w:p>
      <w:r>
        <w:t>- Quyết định chấp thuận chủ trương đầu tư.</w:t>
      </w:r>
    </w:p>
    <w:p>
      <w:r>
        <w:t>- Giấy chứng nhận đăng ký đầu tư.</w:t>
      </w:r>
    </w:p>
    <w:p>
      <w:r>
        <w:t>- Quyết định chấp thuận nhà đầu tư hoặc giấy tờ có giá trị pháp lý tương đương.</w:t>
      </w:r>
    </w:p>
    <w:p>
      <w:r>
        <w:t>- Thủ tục chấp thuận chủ trương đầu tư của UBND cấp tỉnh.</w:t>
      </w:r>
    </w:p>
    <w:p>
      <w:r>
        <w:t>- Thủ tục cấp Giấy chứng nhận đăng ký đầu tư đối với dự án không thuộc diện chấp thuận chủ trương đầu tư.</w:t>
      </w:r>
    </w:p>
    <w:p>
      <w:r>
        <w:t>- Thủ tục chấp thuận nhà đầu tư của UBND tỉnh.</w:t>
      </w:r>
    </w:p>
    <w:p>
      <w:r>
        <w:t>11.</w:t>
      </w:r>
    </w:p>
    <w:p>
      <w:r>
        <w:t>Thủ tục chấm dứt hoạt động của dự án đầu tư đối với dự án đầu tư thuộc thẩm quyền chấp thuận chủ trương đầu tư của UBND tỉnh hoặc Sở Kế hoạch và Đầu tư cấp Giấy chứng nhận đăng ký đầu tư</w:t>
      </w:r>
    </w:p>
    <w:p>
      <w:r>
        <w:t>1.009662</w:t>
      </w:r>
    </w:p>
    <w:p>
      <w:r>
        <w:t>Lĩnh vực đầu tư tại Việt Nam</w:t>
      </w:r>
    </w:p>
    <w:p>
      <w:r>
        <w:t>Giấy chứng nhận đăng ký đầu tư (nếu có).</w:t>
      </w:r>
    </w:p>
    <w:p>
      <w:r>
        <w:t>Thủ tục cấp Giấy chứng nhận đăng ký đầu tư đối với dự án không thuộc diện chấp thuận chủ trương đầu tư.</w:t>
      </w:r>
    </w:p>
    <w:p>
      <w:r>
        <w:t>12.</w:t>
      </w:r>
    </w:p>
    <w:p>
      <w:r>
        <w:t>Thủ tục đổi Giấy chứng nhận đăng ký đầu tư</w:t>
      </w:r>
    </w:p>
    <w:p>
      <w:r>
        <w:t>1.009671</w:t>
      </w:r>
    </w:p>
    <w:p>
      <w:r>
        <w:t>Lĩnh vực đầu tư tại Việt Nam</w:t>
      </w:r>
    </w:p>
    <w:p>
      <w:r>
        <w:t>Bản sao Giấy phép đầu tư; Giấy chứng nhận ưu đãi đầu tư; Giấy chứng nhận đầu tư hoặc giấy tờ có giá trị pháp lý tương đương.</w:t>
      </w:r>
    </w:p>
    <w:p>
      <w:r>
        <w:t>Thủ tục cấp Giấy chứng nhận đăng ký đầu tư đối với dự án không thuộc diện chấp thuận chủ trương đầu tư.</w:t>
      </w:r>
    </w:p>
    <w:p>
      <w:r>
        <w:t>13.</w:t>
      </w:r>
    </w:p>
    <w:p>
      <w:r>
        <w:t>Thủ tục chấm dứt hoạt động văn phòng điều hành của nhà đầu tư nước ngoài trong hợp đồng BCC</w:t>
      </w:r>
    </w:p>
    <w:p>
      <w:r>
        <w:t>1.009736</w:t>
      </w:r>
    </w:p>
    <w:p>
      <w:r>
        <w:t>Lĩnh vực đầu tư tại Việt Nam</w:t>
      </w:r>
    </w:p>
    <w:p>
      <w:r>
        <w:t>Bản sao Giấy chứng nhận đăng ký đầu tư.</w:t>
      </w:r>
    </w:p>
    <w:p>
      <w:r>
        <w:t>Thủ tục cấp Giấy chứng nhận đăng ký đầu tư đối với dự án không thuộc diện chấp thuận chủ trương đầu tư.</w:t>
      </w:r>
    </w:p>
    <w:p>
      <w:r>
        <w:t>2. Danh mục thủ tục hành chính cấp huyện: Không có</w:t>
      </w:r>
    </w:p>
    <w:p>
      <w:r>
        <w:t>3. Danh mục thủ tục hành chính cấp xã: Không có</w:t>
      </w:r>
    </w:p>
    <w:p>
      <w:r>
        <w:t>* Ghi chú: Danh mục thành phần hồ sơ phải số hoá thuộc phạm vi chức năng quản lý của Sở Kế hoạch và Đầu tư gồm 01 lĩnh vực, 13 TTHC và 33 thành phần hồ sơ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