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1675/QĐ-BVHTTDL năm 2024 về tiêu chuẩn, định mức sử dụng xe ô tô chuyên dùng cho các cơ quan, đơn vị trực thuộc Bộ Văn hóa, Thể thao và Du lịch (Đợt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1675/QĐ-BVHTTDL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1675/QĐ-BVHTTDL</w:t>
      </w:r>
    </w:p>
    <w:p>
      <w:r>
        <w:t>Hà Nội, ngày 21 tháng 06 năm 2024</w:t>
      </w:r>
    </w:p>
    <w:p>
      <w:r>
        <w:t>QUYẾT ĐỊNH</w:t>
      </w:r>
    </w:p>
    <w:p>
      <w:r>
        <w:t>VỀ VIỆC BAN HÀNH TIÊU CHUẨN, ĐỊNH MỨC SỬ DỤNG XE Ô TÔ CHUYÊN DÙNG CHO CÁC CƠ QUAN, ĐƠN VỊ TRỰC THUỘC BỘ VĂN HÓA, THỂ THAO VÀ DU LỊCH (ĐỢT 1)</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Nghị định số 72/2023/NĐ-CP ngày 26 tháng 9 năm 2023 của Chính phủ quy định về tiêu chuẩn, định mức sử dụng xe ô tô;</w:t>
      </w:r>
    </w:p>
    <w:p>
      <w:r>
        <w:t>Theo đề nghị của Vụ trưởng Vụ Kế hoạch, Tài chính.</w:t>
      </w:r>
    </w:p>
    <w:p>
      <w:r>
        <w:t>QUYẾT ĐỊNH:</w:t>
      </w:r>
    </w:p>
    <w:p>
      <w:r>
        <w:t>Điều 1.  Ban hành tiêu chuẩn, định mức sử dụng xe ô tô chuyên dùng cho các cơ quan, đơn vị trực thuộc Bộ Văn hóa, Thể thao và Du lịch (Đợt 1)  (chi tiết theo phụ lục đính kèm) .</w:t>
      </w:r>
    </w:p>
    <w:p>
      <w:r>
        <w:t>Điều 2.  Căn cứ tiêu chuẩn, định mức được ban hành. Các cơ quan, đơn vị thực hiện đúng theo quy định của Nhà nước.</w:t>
      </w:r>
    </w:p>
    <w:p>
      <w:r>
        <w:t>Điều 3.  Quyết định này có hiệu lực thi hành kể từ ngày ký và thay thế các Quyết định số 221/QĐ-BVHTTDL ngày 28 tháng 01 năm 2022, Quyết định số 325/QĐ-BVHTTDL ngày 21 tháng 02 năm 2022, Quyết định số 361/QĐ-BVHTTDL ngày 23 tháng 02 năm 2022 của Bộ trưởng Bộ Văn hóa, Thể thao và Du lịch.</w:t>
      </w:r>
    </w:p>
    <w:p>
      <w:r>
        <w:t>Điều 4 . Chánh Văn phòng Bộ, Vụ trưởng Vụ Kế hoạch, Tài chính, Thủ trưởng các đơn vị có liên quan chịu trách nhiệm thi hành Quyết định này./.</w:t>
      </w:r>
    </w:p>
    <w:p>
      <w:r>
        <w:t>Nơi nhận:</w:t>
      </w:r>
    </w:p>
    <w:p>
      <w:r>
        <w:t>- Như Điều 4;</w:t>
      </w:r>
    </w:p>
    <w:p>
      <w:r>
        <w:t>- Bộ trưởng ( để báo cáo );</w:t>
      </w:r>
    </w:p>
    <w:p>
      <w:r>
        <w:t>- Các Thứ trưởng;</w:t>
      </w:r>
    </w:p>
    <w:p>
      <w:r>
        <w:t>- Bộ Tài chính  (để biết) ;</w:t>
      </w:r>
    </w:p>
    <w:p>
      <w:r>
        <w:t>- Trung tâm CNTT  (để đăng tải trên Cổng thông tin điện tử của Bộ) ;</w:t>
      </w:r>
    </w:p>
    <w:p>
      <w:r>
        <w:t>- Lưu: VT, KHTC, Hà.10.</w:t>
      </w:r>
    </w:p>
    <w:p>
      <w:r>
        <w:t>KT. BỘ TRƯỞNG</w:t>
      </w:r>
    </w:p>
    <w:p>
      <w:r>
        <w:t>THỨ TRƯỞNG</w:t>
      </w:r>
    </w:p>
    <w:p>
      <w:r>
        <w:t>Tạ Quang Đông</w:t>
      </w:r>
    </w:p>
    <w:p>
      <w:r>
        <w:t>PHỤ LỤC</w:t>
      </w:r>
    </w:p>
    <w:p>
      <w:r>
        <w:t>BAN HÀNH TIÊU CHUẨN, ĐỊNH MỨC SỬ DỤNG XE Ô TÔ CHUYÊN DÙNG CHO CÁC CƠ QUAN, ĐƠN VỊ TRỰC THUỘC BỘ VĂN HÓA, THỂ THAO VÀ DU LỊCH (ĐỢT 1)</w:t>
      </w:r>
    </w:p>
    <w:p>
      <w:r>
        <w:t>(Kèm theo Quyết định số 1675/QĐ-BVHTTDL ngày 21 tháng 06 năm 2024 của Bộ trưởng Bộ Văn hóa, Thể thao và Du lịch)</w:t>
      </w:r>
    </w:p>
    <w:p>
      <w:r>
        <w:t>STT</w:t>
      </w:r>
    </w:p>
    <w:p>
      <w:r>
        <w:t>Đơn vị</w:t>
      </w:r>
    </w:p>
    <w:p>
      <w:r>
        <w:t>Số lượng   (chiếc)</w:t>
      </w:r>
    </w:p>
    <w:p>
      <w:r>
        <w:t>Chủng loại</w:t>
      </w:r>
    </w:p>
    <w:p>
      <w:r>
        <w:t>Đối tượng/ mục đích sử dụng</w:t>
      </w:r>
    </w:p>
    <w:p>
      <w:r>
        <w:t>I</w:t>
      </w:r>
    </w:p>
    <w:p>
      <w:r>
        <w:t>Khối Quản lý Nhà nước</w:t>
      </w:r>
    </w:p>
    <w:p>
      <w:r>
        <w:t>1</w:t>
      </w:r>
    </w:p>
    <w:p>
      <w:r>
        <w:t>Văn phòng Bộ</w:t>
      </w:r>
    </w:p>
    <w:p>
      <w:r>
        <w:t>1</w:t>
      </w:r>
    </w:p>
    <w:p>
      <w:r>
        <w:t>25-30 chỗ</w:t>
      </w:r>
    </w:p>
    <w:p>
      <w:r>
        <w:t>Đưa đón các đoàn công tác liên Bộ, liên ngành, các đơn vị thuộc bộ làm nhiệm vụ chính trị tại các địa phương</w:t>
      </w:r>
    </w:p>
    <w:p>
      <w:r>
        <w:t>II</w:t>
      </w:r>
    </w:p>
    <w:p>
      <w:r>
        <w:t>Khối Đào tạo</w:t>
      </w:r>
    </w:p>
    <w:p>
      <w:r>
        <w:t>2</w:t>
      </w:r>
    </w:p>
    <w:p>
      <w:r>
        <w:t>Trường Trung cấp nghệ thuật Xiếc và tạp kỹ Việt Nam</w:t>
      </w:r>
    </w:p>
    <w:p>
      <w:r>
        <w:t>1</w:t>
      </w:r>
    </w:p>
    <w:p>
      <w:r>
        <w:t>25-30 chỗ</w:t>
      </w:r>
    </w:p>
    <w:p>
      <w:r>
        <w:t>Chở giáo viên và các thiết bị giảng dạy, thực hành tại các tỉnh; các đoàn học sinh đi tham dự các cuộc thi và các đoàn sinh viên đi thực tập</w:t>
      </w:r>
    </w:p>
    <w:p>
      <w:r>
        <w:t>3</w:t>
      </w:r>
    </w:p>
    <w:p>
      <w:r>
        <w:t>Học viện âm nhạc quốc gia Việt Nam</w:t>
      </w:r>
    </w:p>
    <w:p>
      <w:r>
        <w:t>1</w:t>
      </w:r>
    </w:p>
    <w:p>
      <w:r>
        <w:t>25-30 chỗ</w:t>
      </w:r>
    </w:p>
    <w:p>
      <w:r>
        <w:t>Chở giáo viên và các thiết bị giảng dạy, thực hành tại các tỉnh; các đoàn sinh viên đi biểu diễn và thực tập.</w:t>
      </w:r>
    </w:p>
    <w:p>
      <w:r>
        <w:t>4</w:t>
      </w:r>
    </w:p>
    <w:p>
      <w:r>
        <w:t>Học viện âm nhạc Huế</w:t>
      </w:r>
    </w:p>
    <w:p>
      <w:r>
        <w:t>1</w:t>
      </w:r>
    </w:p>
    <w:p>
      <w:r>
        <w:t>25-30 chỗ</w:t>
      </w:r>
    </w:p>
    <w:p>
      <w:r>
        <w:t>Chở giáo viên và các thiết bị giảng dạy, thực hành tại các tỉnh; các đoàn sinh viên đi biểu diễn và thực tập.</w:t>
      </w:r>
    </w:p>
    <w:p>
      <w:r>
        <w:t>5</w:t>
      </w:r>
    </w:p>
    <w:p>
      <w:r>
        <w:t>Trường Đại học Văn hóa Hà Nội</w:t>
      </w:r>
    </w:p>
    <w:p>
      <w:r>
        <w:t>1</w:t>
      </w:r>
    </w:p>
    <w:p>
      <w:r>
        <w:t>25-30 chỗ</w:t>
      </w:r>
    </w:p>
    <w:p>
      <w:r>
        <w:t>Chở giáo viên và các thiết bị giảng dạy, thực hành tại các tỉnh; các đoàn sinh viên đi biểu diễn và thực tập.</w:t>
      </w:r>
    </w:p>
    <w:p>
      <w:r>
        <w:t>6</w:t>
      </w:r>
    </w:p>
    <w:p>
      <w:r>
        <w:t>Trường Đại học Văn hóa thành phố Hồ Chí Minh</w:t>
      </w:r>
    </w:p>
    <w:p>
      <w:r>
        <w:t>1</w:t>
      </w:r>
    </w:p>
    <w:p>
      <w:r>
        <w:t>25-30 chỗ</w:t>
      </w:r>
    </w:p>
    <w:p>
      <w:r>
        <w:t>Chở giáo viên và các thiết bị giảng dạy, thực hành tại các tỉnh; các đoàn sinh viên đi biểu diễn và thực tập.</w:t>
      </w:r>
    </w:p>
    <w:p>
      <w:r>
        <w:t>7</w:t>
      </w:r>
    </w:p>
    <w:p>
      <w:r>
        <w:t>Trường Đại học Mỹ thuật TP Hồ Chí Minh</w:t>
      </w:r>
    </w:p>
    <w:p>
      <w:r>
        <w:t>1</w:t>
      </w:r>
    </w:p>
    <w:p>
      <w:r>
        <w:t>Xe tải gắn cần cẩu</w:t>
      </w:r>
    </w:p>
    <w:p>
      <w:r>
        <w:t>Phục vụ xưởng điêu khắc đá tại trường</w:t>
      </w:r>
    </w:p>
    <w:p>
      <w:r>
        <w:t>8</w:t>
      </w:r>
    </w:p>
    <w:p>
      <w:r>
        <w:t>Trường Đại học Sân khấu điện ảnh Hà Nội</w:t>
      </w:r>
    </w:p>
    <w:p>
      <w:r>
        <w:t>1</w:t>
      </w:r>
    </w:p>
    <w:p>
      <w:r>
        <w:t>35-45 chỗ</w:t>
      </w:r>
    </w:p>
    <w:p>
      <w:r>
        <w:t>Chở giáo viên và các thiết bị giảng dạy, thực hành tại các tỉnh; các đoàn sinh viên lớn đi biểu và thực tập.</w:t>
      </w:r>
    </w:p>
    <w:p>
      <w:r>
        <w:t>9</w:t>
      </w:r>
    </w:p>
    <w:p>
      <w:r>
        <w:t>Trường Đại học Sân khấu điện ảnh thành phố Hồ Chí Minh</w:t>
      </w:r>
    </w:p>
    <w:p>
      <w:r>
        <w:t>1</w:t>
      </w:r>
    </w:p>
    <w:p>
      <w:r>
        <w:t>25-30 chỗ</w:t>
      </w:r>
    </w:p>
    <w:p>
      <w:r>
        <w:t>Chở giáo viên và các thiết bị giảng dạy, thực hành tại các tỉnh; các đoàn sinh viên đi biểu diễn và thực tập.</w:t>
      </w:r>
    </w:p>
    <w:p>
      <w:r>
        <w:t>10</w:t>
      </w:r>
    </w:p>
    <w:p>
      <w:r>
        <w:t>Trường Đại học Thể dục thể thao Bắc Ninh</w:t>
      </w:r>
    </w:p>
    <w:p>
      <w:r>
        <w:t>1</w:t>
      </w:r>
    </w:p>
    <w:p>
      <w:r>
        <w:t>25-30 chỗ</w:t>
      </w:r>
    </w:p>
    <w:p>
      <w:r>
        <w:t>Chở giáo viên và các thiết bị giảng dạy, thực hành tại các tỉnh; các đoàn sinh viên đi tham dự các giải thi đấu và các đoàn sinh viên đi thực tập</w:t>
      </w:r>
    </w:p>
    <w:p>
      <w:r>
        <w:t>1</w:t>
      </w:r>
    </w:p>
    <w:p>
      <w:r>
        <w:t>35-45 chỗ</w:t>
      </w:r>
    </w:p>
    <w:p>
      <w:r>
        <w:t>Chở giáo viên và các thiết bị giảng dạy, thực hành tại các tỉnh; các đoàn sinh viên lớn đi tham dự các giải thi đấu và các đoàn sinh viên lớn đi thực tập</w:t>
      </w:r>
    </w:p>
    <w:p>
      <w:r>
        <w:t>11</w:t>
      </w:r>
    </w:p>
    <w:p>
      <w:r>
        <w:t>Trường Đại học Thể dục thể thao Đà Nẵng</w:t>
      </w:r>
    </w:p>
    <w:p>
      <w:r>
        <w:t>1</w:t>
      </w:r>
    </w:p>
    <w:p>
      <w:r>
        <w:t>25-30 chỗ</w:t>
      </w:r>
    </w:p>
    <w:p>
      <w:r>
        <w:t>Chở giáo viên và các thiết bị giảng dạy, thực hành tại các tỉnh; các đoàn sinh viên đi tham dự các giải thi đấu và các đoàn sinh viên đi thực tập</w:t>
      </w:r>
    </w:p>
    <w:p>
      <w:r>
        <w:t>12</w:t>
      </w:r>
    </w:p>
    <w:p>
      <w:r>
        <w:t>Trường Đại học Thể dục thể thao thành phố Hồ Chí Minh</w:t>
      </w:r>
    </w:p>
    <w:p>
      <w:r>
        <w:t>1</w:t>
      </w:r>
    </w:p>
    <w:p>
      <w:r>
        <w:t>25-30 chỗ</w:t>
      </w:r>
    </w:p>
    <w:p>
      <w:r>
        <w:t>Chở giáo viên và các thiết bị giảng dạy, thực hành tại các tỉnh; các đoàn sinh viên đi tham dự các giải thi đấu và các đoàn sinh viên đi thực tập</w:t>
      </w:r>
    </w:p>
    <w:p>
      <w:r>
        <w:t>1</w:t>
      </w:r>
    </w:p>
    <w:p>
      <w:r>
        <w:t>35-45 chỗ</w:t>
      </w:r>
    </w:p>
    <w:p>
      <w:r>
        <w:t>Chở giáo viên và các thiết bị giảng dạy, thực hành tại các tỉnh; các đoàn sinh viênv lớn đi tham dự các giải thi đấu và các đoàn sinh viên lớn đi thực tập</w:t>
      </w:r>
    </w:p>
    <w:p>
      <w:r>
        <w:t>13</w:t>
      </w:r>
    </w:p>
    <w:p>
      <w:r>
        <w:t>Trường Cao đẳng Văn hóa nghệ thuật Tây Bắc</w:t>
      </w:r>
    </w:p>
    <w:p>
      <w:r>
        <w:t>1</w:t>
      </w:r>
    </w:p>
    <w:p>
      <w:r>
        <w:t>25-30 chỗ</w:t>
      </w:r>
    </w:p>
    <w:p>
      <w:r>
        <w:t>Chở giáo viên và các thiết bị giảng dạy, thực hành tại các tỉnh; các đoàn sinh viên đi biểu diễn và thực tập.</w:t>
      </w:r>
    </w:p>
    <w:p>
      <w:r>
        <w:t>14</w:t>
      </w:r>
    </w:p>
    <w:p>
      <w:r>
        <w:t>Trường Cao đẳng Văn hóa nghệ thuật Việt Bắc</w:t>
      </w:r>
    </w:p>
    <w:p>
      <w:r>
        <w:t>1</w:t>
      </w:r>
    </w:p>
    <w:p>
      <w:r>
        <w:t>35-45 chỗ</w:t>
      </w:r>
    </w:p>
    <w:p>
      <w:r>
        <w:t>Chở giáo viên và các thiết bị giảng dạy, thực hành tại các tỉnh; các đoàn sinh viên lớn đi biểu và thực tập.</w:t>
      </w:r>
    </w:p>
    <w:p>
      <w:r>
        <w:t>15</w:t>
      </w:r>
    </w:p>
    <w:p>
      <w:r>
        <w:t>Trường Cao đẳng trang trí Đồng Nai</w:t>
      </w:r>
    </w:p>
    <w:p>
      <w:r>
        <w:t>1</w:t>
      </w:r>
    </w:p>
    <w:p>
      <w:r>
        <w:t>25-30 chỗ</w:t>
      </w:r>
    </w:p>
    <w:p>
      <w:r>
        <w:t>Chở giáo viên và các thiết bị giảng dạy, thực hành tại các tỉnh; các đoàn sinh viên đi biểu diễn và thực tập.</w:t>
      </w:r>
    </w:p>
    <w:p>
      <w:r>
        <w:t>16</w:t>
      </w:r>
    </w:p>
    <w:p>
      <w:r>
        <w:t>Trường Cao đẳng du lịch Hà Nội</w:t>
      </w:r>
    </w:p>
    <w:p>
      <w:r>
        <w:t>1</w:t>
      </w:r>
    </w:p>
    <w:p>
      <w:r>
        <w:t>25-30 chỗ</w:t>
      </w:r>
    </w:p>
    <w:p>
      <w:r>
        <w:t>Chở giáo viên và các thiết bị giảng dạy, thực hành tại các tỉnh; các đoàn sinh viên đi biểu diễn và thực tập.</w:t>
      </w:r>
    </w:p>
    <w:p>
      <w:r>
        <w:t>17</w:t>
      </w:r>
    </w:p>
    <w:p>
      <w:r>
        <w:t>Trường Cao đẳng du lịch Hải Phòng</w:t>
      </w:r>
    </w:p>
    <w:p>
      <w:r>
        <w:t>1</w:t>
      </w:r>
    </w:p>
    <w:p>
      <w:r>
        <w:t>35-45 chỗ</w:t>
      </w:r>
    </w:p>
    <w:p>
      <w:r>
        <w:t>Chở giáo viên và các thiết bị giảng dạy, thực hành tại các tỉnh; các đoàn sinh viên lớn đi biểu và thực tập.</w:t>
      </w:r>
    </w:p>
    <w:p>
      <w:r>
        <w:t>18</w:t>
      </w:r>
    </w:p>
    <w:p>
      <w:r>
        <w:t>Trường Cao đẳng du lịch Nha Trang</w:t>
      </w:r>
    </w:p>
    <w:p>
      <w:r>
        <w:t>1</w:t>
      </w:r>
    </w:p>
    <w:p>
      <w:r>
        <w:t>35-45 chỗ</w:t>
      </w:r>
    </w:p>
    <w:p>
      <w:r>
        <w:t>Chở giáo viên và các thiết bị giảng dạy, thực hành tại các tỉnh; các đoàn sinh viên lớn đi biểu và thực tập.</w:t>
      </w:r>
    </w:p>
    <w:p>
      <w:r>
        <w:t>19</w:t>
      </w:r>
    </w:p>
    <w:p>
      <w:r>
        <w:t>Trường Cao đẳng du lịch Vũng Tàu</w:t>
      </w:r>
    </w:p>
    <w:p>
      <w:r>
        <w:t>1</w:t>
      </w:r>
    </w:p>
    <w:p>
      <w:r>
        <w:t>35-45 chỗ</w:t>
      </w:r>
    </w:p>
    <w:p>
      <w:r>
        <w:t>Chở giáo viên và các thiết bị giảng dạy, thực hành tại các tỉnh; các đoàn sinh viên lớn đi biểu và thực tập.</w:t>
      </w:r>
    </w:p>
    <w:p>
      <w:r>
        <w:t>20</w:t>
      </w:r>
    </w:p>
    <w:p>
      <w:r>
        <w:t>Trường Cao đẳng du lịch Cần Thơ</w:t>
      </w:r>
    </w:p>
    <w:p>
      <w:r>
        <w:t>1</w:t>
      </w:r>
    </w:p>
    <w:p>
      <w:r>
        <w:t>25-30 chỗ</w:t>
      </w:r>
    </w:p>
    <w:p>
      <w:r>
        <w:t>Chở giáo viên và các thiết bị giảng dạy, thực hành tại các tỉnh; các đoàn sinh viên đi biểu diễn và thực tập.</w:t>
      </w:r>
    </w:p>
    <w:p>
      <w:r>
        <w:t>III</w:t>
      </w:r>
    </w:p>
    <w:p>
      <w:r>
        <w:t>Khối Bảo tàng</w:t>
      </w:r>
    </w:p>
    <w:p>
      <w:r>
        <w:t>21</w:t>
      </w:r>
    </w:p>
    <w:p>
      <w:r>
        <w:t>Khu di tích Chủ tịch Hồ Chí Minh</w:t>
      </w:r>
    </w:p>
    <w:p>
      <w:r>
        <w:t>1</w:t>
      </w:r>
    </w:p>
    <w:p>
      <w:r>
        <w:t>Xe quét rác</w:t>
      </w:r>
    </w:p>
    <w:p>
      <w:r>
        <w:t>Phục vụ vệ sinh (hút, quét lá) tại Khu di tích</w:t>
      </w:r>
    </w:p>
    <w:p>
      <w:r>
        <w:t>IV</w:t>
      </w:r>
    </w:p>
    <w:p>
      <w:r>
        <w:t>Khối Nghệ thuật biểu diễn</w:t>
      </w:r>
    </w:p>
    <w:p>
      <w:r>
        <w:t>22</w:t>
      </w:r>
    </w:p>
    <w:p>
      <w:r>
        <w:t>Nhà hát Tuồng Việt Nam</w:t>
      </w:r>
    </w:p>
    <w:p>
      <w:r>
        <w:t>2</w:t>
      </w:r>
    </w:p>
    <w:p>
      <w:r>
        <w:t>35-45 chỗ</w:t>
      </w:r>
    </w:p>
    <w:p>
      <w:r>
        <w:t>Chở các đoàn diễn viên lớn đi biểu diễn</w:t>
      </w:r>
    </w:p>
    <w:p>
      <w:r>
        <w:t>2</w:t>
      </w:r>
    </w:p>
    <w:p>
      <w:r>
        <w:t>Xe tải 2T-5T</w:t>
      </w:r>
    </w:p>
    <w:p>
      <w:r>
        <w:t>Chở đạo cụ, nhạc cụ, trang thiết bị âm thanh, ánh sáng biểu diễn</w:t>
      </w:r>
    </w:p>
    <w:p>
      <w:r>
        <w:t>23</w:t>
      </w:r>
    </w:p>
    <w:p>
      <w:r>
        <w:t>Nhà hát Chèo Việt Nam</w:t>
      </w:r>
    </w:p>
    <w:p>
      <w:r>
        <w:t>2</w:t>
      </w:r>
    </w:p>
    <w:p>
      <w:r>
        <w:t>25-30 chỗ</w:t>
      </w:r>
    </w:p>
    <w:p>
      <w:r>
        <w:t>Chở các đoàn diễn viên đi biểu diễn</w:t>
      </w:r>
    </w:p>
    <w:p>
      <w:r>
        <w:t>2</w:t>
      </w:r>
    </w:p>
    <w:p>
      <w:r>
        <w:t>Xe tải 2T-5T</w:t>
      </w:r>
    </w:p>
    <w:p>
      <w:r>
        <w:t>Chở đạo cụ, nhạc cụ, trang thiết bị âm thanh, ánh sáng biểu diễn</w:t>
      </w:r>
    </w:p>
    <w:p>
      <w:r>
        <w:t>24</w:t>
      </w:r>
    </w:p>
    <w:p>
      <w:r>
        <w:t>Nhà hát Cải lương Việt Nam</w:t>
      </w:r>
    </w:p>
    <w:p>
      <w:r>
        <w:t>2</w:t>
      </w:r>
    </w:p>
    <w:p>
      <w:r>
        <w:t>35-45 chỗ</w:t>
      </w:r>
    </w:p>
    <w:p>
      <w:r>
        <w:t>Chở các đoàn diễn viên lớn đi biểu diễn</w:t>
      </w:r>
    </w:p>
    <w:p>
      <w:r>
        <w:t>2</w:t>
      </w:r>
    </w:p>
    <w:p>
      <w:r>
        <w:t>Xe tải 2T-5T</w:t>
      </w:r>
    </w:p>
    <w:p>
      <w:r>
        <w:t>Chở đạo cụ, nhạc cụ, trang thiết bị âm thanh, ánh sáng biểu diễn</w:t>
      </w:r>
    </w:p>
    <w:p>
      <w:r>
        <w:t>25</w:t>
      </w:r>
    </w:p>
    <w:p>
      <w:r>
        <w:t>Nhà hát Ca, Múa, Nhạc dân gian Việt Bắc</w:t>
      </w:r>
    </w:p>
    <w:p>
      <w:r>
        <w:t>1</w:t>
      </w:r>
    </w:p>
    <w:p>
      <w:r>
        <w:t>35-45 chỗ</w:t>
      </w:r>
    </w:p>
    <w:p>
      <w:r>
        <w:t>Chở các đoàn diễn viên lớn đi biểu diễn</w:t>
      </w:r>
    </w:p>
    <w:p>
      <w:r>
        <w:t>2</w:t>
      </w:r>
    </w:p>
    <w:p>
      <w:r>
        <w:t>Xe tải 2T-5T</w:t>
      </w:r>
    </w:p>
    <w:p>
      <w:r>
        <w:t>Chở đạo cụ, nhạc cụ, trang thiết bị âm thanh, ánh sáng biểu diễn</w:t>
      </w:r>
    </w:p>
    <w:p>
      <w:r>
        <w:t>26</w:t>
      </w:r>
    </w:p>
    <w:p>
      <w:r>
        <w:t>Dàn nhạc Giao hưởng Việt Nam</w:t>
      </w:r>
    </w:p>
    <w:p>
      <w:r>
        <w:t>1</w:t>
      </w:r>
    </w:p>
    <w:p>
      <w:r>
        <w:t>Xe tải 2T-5T</w:t>
      </w:r>
    </w:p>
    <w:p>
      <w:r>
        <w:t>Chở đạo cụ, nhạc cụ, trang thiết bị âm thanh, ánh sáng biểu diễn</w:t>
      </w:r>
    </w:p>
    <w:p>
      <w:r>
        <w:t>27</w:t>
      </w:r>
    </w:p>
    <w:p>
      <w:r>
        <w:t>Nhà hát Kịch Việt Nam</w:t>
      </w:r>
    </w:p>
    <w:p>
      <w:r>
        <w:t>2</w:t>
      </w:r>
    </w:p>
    <w:p>
      <w:r>
        <w:t>25-30 chỗ</w:t>
      </w:r>
    </w:p>
    <w:p>
      <w:r>
        <w:t>Chở các đoàn diễn viên đi biểu diễn</w:t>
      </w:r>
    </w:p>
    <w:p>
      <w:r>
        <w:t>2</w:t>
      </w:r>
    </w:p>
    <w:p>
      <w:r>
        <w:t>Xe tải 2T-5T</w:t>
      </w:r>
    </w:p>
    <w:p>
      <w:r>
        <w:t>Chở đạo cụ, nhạc cụ, trang thiết bị âm thanh, ánh sáng biểu diễn</w:t>
      </w:r>
    </w:p>
    <w:p>
      <w:r>
        <w:t>28</w:t>
      </w:r>
    </w:p>
    <w:p>
      <w:r>
        <w:t>Nhà hát Tuổi trẻ</w:t>
      </w:r>
    </w:p>
    <w:p>
      <w:r>
        <w:t>1</w:t>
      </w:r>
    </w:p>
    <w:p>
      <w:r>
        <w:t>25-30 chỗ</w:t>
      </w:r>
    </w:p>
    <w:p>
      <w:r>
        <w:t>Chở các đoàn diễn viên đi biểu diễn</w:t>
      </w:r>
    </w:p>
    <w:p>
      <w:r>
        <w:t>1</w:t>
      </w:r>
    </w:p>
    <w:p>
      <w:r>
        <w:t>35-45 chỗ</w:t>
      </w:r>
    </w:p>
    <w:p>
      <w:r>
        <w:t>Chở các đoàn diễn viên lớn đi biểu diễn</w:t>
      </w:r>
    </w:p>
    <w:p>
      <w:r>
        <w:t>1</w:t>
      </w:r>
    </w:p>
    <w:p>
      <w:r>
        <w:t>Xe tải 2T-5T</w:t>
      </w:r>
    </w:p>
    <w:p>
      <w:r>
        <w:t>Chở đạo cụ, nhạc cụ, trang thiết bị âm thanh biểu diễn</w:t>
      </w:r>
    </w:p>
    <w:p>
      <w:r>
        <w:t>29</w:t>
      </w:r>
    </w:p>
    <w:p>
      <w:r>
        <w:t>Nhà hát Múa rối Việt Nam</w:t>
      </w:r>
    </w:p>
    <w:p>
      <w:r>
        <w:t>1</w:t>
      </w:r>
    </w:p>
    <w:p>
      <w:r>
        <w:t>25-30 chỗ</w:t>
      </w:r>
    </w:p>
    <w:p>
      <w:r>
        <w:t>Chở các đoàn diễn viên đi biểu diễn</w:t>
      </w:r>
    </w:p>
    <w:p>
      <w:r>
        <w:t>30</w:t>
      </w:r>
    </w:p>
    <w:p>
      <w:r>
        <w:t>Liên đoàn Xiếc Việt Nam</w:t>
      </w:r>
    </w:p>
    <w:p>
      <w:r>
        <w:t>2</w:t>
      </w:r>
    </w:p>
    <w:p>
      <w:r>
        <w:t>35-45 chỗ</w:t>
      </w:r>
    </w:p>
    <w:p>
      <w:r>
        <w:t>Chở các đoàn diễn viên lớn đi biểu diễn</w:t>
      </w:r>
    </w:p>
    <w:p>
      <w:r>
        <w:t>1</w:t>
      </w:r>
    </w:p>
    <w:p>
      <w:r>
        <w:t>Xe tải 2T-5T</w:t>
      </w:r>
    </w:p>
    <w:p>
      <w:r>
        <w:t>Chở thú, đạo cụ, nhạc cụ, trang thiết bị âm thanh biểu diễn.</w:t>
      </w:r>
    </w:p>
    <w:p>
      <w:r>
        <w:t>1</w:t>
      </w:r>
    </w:p>
    <w:p>
      <w:r>
        <w:t>Xe tải gắn cần cẩu</w:t>
      </w:r>
    </w:p>
    <w:p>
      <w:r>
        <w:t>31</w:t>
      </w:r>
    </w:p>
    <w:p>
      <w:r>
        <w:t>Nhà hát Ca, Múa, Nhạc Việt Nam</w:t>
      </w:r>
    </w:p>
    <w:p>
      <w:r>
        <w:t>1</w:t>
      </w:r>
    </w:p>
    <w:p>
      <w:r>
        <w:t>25-30 chỗ</w:t>
      </w:r>
    </w:p>
    <w:p>
      <w:r>
        <w:t>Chở các đoàn diễn viên đi biểu diễn</w:t>
      </w:r>
    </w:p>
    <w:p>
      <w:r>
        <w:t>1</w:t>
      </w:r>
    </w:p>
    <w:p>
      <w:r>
        <w:t>35-45 chỗ</w:t>
      </w:r>
    </w:p>
    <w:p>
      <w:r>
        <w:t>Chở các đoàn diễn viên lớn đi biểu diễn</w:t>
      </w:r>
    </w:p>
    <w:p>
      <w:r>
        <w:t>1</w:t>
      </w:r>
    </w:p>
    <w:p>
      <w:r>
        <w:t>Xe tải 2T-5T</w:t>
      </w:r>
    </w:p>
    <w:p>
      <w:r>
        <w:t>Chở đạo cụ, nhạc cụ, trang thiết bị âm thanh biểu diễn</w:t>
      </w:r>
    </w:p>
    <w:p>
      <w:r>
        <w:t>32</w:t>
      </w:r>
    </w:p>
    <w:p>
      <w:r>
        <w:t>Nhà hát Nghệ thuật đương đại Việt Nam</w:t>
      </w:r>
    </w:p>
    <w:p>
      <w:r>
        <w:t>2</w:t>
      </w:r>
    </w:p>
    <w:p>
      <w:r>
        <w:t>35-45 chỗ</w:t>
      </w:r>
    </w:p>
    <w:p>
      <w:r>
        <w:t>Chở các đoàn diễn viên đi biểu diễn</w:t>
      </w:r>
    </w:p>
    <w:p>
      <w:r>
        <w:t>1</w:t>
      </w:r>
    </w:p>
    <w:p>
      <w:r>
        <w:t>Xe tải 2T-5T</w:t>
      </w:r>
    </w:p>
    <w:p>
      <w:r>
        <w:t>Chở đạo cụ, nhạc cụ, trang thiết bị âm thanh biểu diễn</w:t>
      </w:r>
    </w:p>
    <w:p>
      <w:r>
        <w:t>V</w:t>
      </w:r>
    </w:p>
    <w:p>
      <w:r>
        <w:t>Khối Kỹ thuật điện ảnh</w:t>
      </w:r>
    </w:p>
    <w:p>
      <w:r>
        <w:t>33</w:t>
      </w:r>
    </w:p>
    <w:p>
      <w:r>
        <w:t>Trung tâm chiếu phim Quốc gia</w:t>
      </w:r>
    </w:p>
    <w:p>
      <w:r>
        <w:t>1</w:t>
      </w:r>
    </w:p>
    <w:p>
      <w:r>
        <w:t>25-30 chỗ</w:t>
      </w:r>
    </w:p>
    <w:p>
      <w:r>
        <w:t>Chở các đoàn liên hoan phim.</w:t>
      </w:r>
    </w:p>
    <w:p>
      <w:r>
        <w:t>34</w:t>
      </w:r>
    </w:p>
    <w:p>
      <w:r>
        <w:t>Trường quay Cổ Loa</w:t>
      </w:r>
    </w:p>
    <w:p>
      <w:r>
        <w:t>1</w:t>
      </w:r>
    </w:p>
    <w:p>
      <w:r>
        <w:t>25-30 chỗ</w:t>
      </w:r>
    </w:p>
    <w:p>
      <w:r>
        <w:t>Chở bối cảnh, thiết bị điện ảnh</w:t>
      </w:r>
    </w:p>
    <w:p>
      <w:r>
        <w:t>VI</w:t>
      </w:r>
    </w:p>
    <w:p>
      <w:r>
        <w:t>Khối thông tin, thư viện, triển lãm và hỗ trợ khác</w:t>
      </w:r>
    </w:p>
    <w:p>
      <w:r>
        <w:t>35</w:t>
      </w:r>
    </w:p>
    <w:p>
      <w:r>
        <w:t>Trung tâm triển lãm Văn hóa nghệ thuật Việt Nam</w:t>
      </w:r>
    </w:p>
    <w:p>
      <w:r>
        <w:t>1</w:t>
      </w:r>
    </w:p>
    <w:p>
      <w:r>
        <w:t>25-30 chỗ</w:t>
      </w:r>
    </w:p>
    <w:p>
      <w:r>
        <w:t>Phục vụ nhiệm vụ tổ chức triển lãm tại các tỉnh</w:t>
      </w:r>
    </w:p>
    <w:p>
      <w:r>
        <w:t>VII</w:t>
      </w:r>
    </w:p>
    <w:p>
      <w:r>
        <w:t>Các đơn vị trực thuộc Cục Thể dục thể thao</w:t>
      </w:r>
    </w:p>
    <w:p>
      <w:r>
        <w:t>36</w:t>
      </w:r>
    </w:p>
    <w:p>
      <w:r>
        <w:t>Trung tâm Huấn luyện thể thao Quốc gia Hà Nội</w:t>
      </w:r>
    </w:p>
    <w:p>
      <w:r>
        <w:t>1</w:t>
      </w:r>
    </w:p>
    <w:p>
      <w:r>
        <w:t>25-30 chỗ</w:t>
      </w:r>
    </w:p>
    <w:p>
      <w:r>
        <w:t>Chở các vận động viên của các đội tuyển tập huấn, thi đấu, các đoàn vận động viên lớn của các đội tuyển tập huấn, thi đấu.</w:t>
      </w:r>
    </w:p>
    <w:p>
      <w:r>
        <w:t>1</w:t>
      </w:r>
    </w:p>
    <w:p>
      <w:r>
        <w:t>35-45 chỗ</w:t>
      </w:r>
    </w:p>
    <w:p>
      <w:r>
        <w:t>37</w:t>
      </w:r>
    </w:p>
    <w:p>
      <w:r>
        <w:t>Trung tâm Huấn luyện thể thao Quốc gia Đà Nẵng</w:t>
      </w:r>
    </w:p>
    <w:p>
      <w:r>
        <w:t>1</w:t>
      </w:r>
    </w:p>
    <w:p>
      <w:r>
        <w:t>25-30 chỗ</w:t>
      </w:r>
    </w:p>
    <w:p>
      <w:r>
        <w:t>Chở các vận động viên của các đội tuyển tập huấn, thi đấu, các đoàn vận động viên lớn của các đội tuyển tập huấn, thi đấu.</w:t>
      </w:r>
    </w:p>
    <w:p>
      <w:r>
        <w:t>1</w:t>
      </w:r>
    </w:p>
    <w:p>
      <w:r>
        <w:t>35-45 chỗ</w:t>
      </w:r>
    </w:p>
    <w:p>
      <w:r>
        <w:t>38</w:t>
      </w:r>
    </w:p>
    <w:p>
      <w:r>
        <w:t>Trung tâm Huấn luyện thể thao Quốc gia thành phố Hồ Chí Minh</w:t>
      </w:r>
    </w:p>
    <w:p>
      <w:r>
        <w:t>1</w:t>
      </w:r>
    </w:p>
    <w:p>
      <w:r>
        <w:t>25-30 chỗ</w:t>
      </w:r>
    </w:p>
    <w:p>
      <w:r>
        <w:t>Chở các vận động viên của các đội tuyển tập huấn, thi đấu, các đoàn vận động viên lớn của các đội tuyển tập huấn, thi đấu.</w:t>
      </w:r>
    </w:p>
    <w:p>
      <w:r>
        <w:t>1</w:t>
      </w:r>
    </w:p>
    <w:p>
      <w:r>
        <w:t>35-45 chỗ</w:t>
      </w:r>
    </w:p>
    <w:p>
      <w:r>
        <w:t>39</w:t>
      </w:r>
    </w:p>
    <w:p>
      <w:r>
        <w:t>Trung tâm Huấn luyện thể thao Quốc gia Cần Thơ</w:t>
      </w:r>
    </w:p>
    <w:p>
      <w:r>
        <w:t>1</w:t>
      </w:r>
    </w:p>
    <w:p>
      <w:r>
        <w:t>35-45 chỗ</w:t>
      </w:r>
    </w:p>
    <w:p>
      <w:r>
        <w:t>Chở các vận động viên của các đội tuyển tập huấn, thi đấu, các đoàn vận động viên lớn của các đội tuyển tập huấn, thi đấu.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