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1672/QĐ-UBND năm 2024 phê duyệt quy trình nội bộ giải quyết thủ tục hành chính lĩnh vực Quản lý lao động ngoài nước thuộc thẩm quyền giải quyết của Ban Quản lý các Khu công nghiệp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1672/QĐ-UBND</w:t>
      </w:r>
    </w:p>
    <w:p>
      <w:r>
        <w:t>Phú Thọ, ngày 15 tháng 8 năm 2024</w:t>
      </w:r>
    </w:p>
    <w:p>
      <w:r>
        <w:t>QUYẾT ĐỊNH</w:t>
      </w:r>
    </w:p>
    <w:p>
      <w:r>
        <w:t>PHÊ DUYỆT QUY TRÌNH NỘI BỘ GIẢI QUYẾT THỦ TỤC HÀNH CHÍNH LĨNH VỰC QUẢN LÝ LAO ĐỘNG NGOÀI NƯỚC THUỘC THẨM QUYỀN GIẢI QUYẾT CỦA BAN QUẢN LÝ CÁC KHU CÔNG NGHIỆP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Quản lý các Khu công nghiệp Phú Thọ tại Tờ trình số 34/TTr-BQLKCN ngày 13/8/2024.</w:t>
      </w:r>
    </w:p>
    <w:p>
      <w:r>
        <w:t>QUYẾT ĐỊNH:</w:t>
      </w:r>
    </w:p>
    <w:p>
      <w:r>
        <w:t>Điều 1.  Phê duyệt kèm theo Quyết định này 02 quy trình nội bộ giải quyết 02 thủ tục hành chính lĩnh vực Quản lý lao động ngoài nước thuộc thẩm quyền giải quyết của Ban Quản lý các Khu công nghiệp Phú Thọ (Chi tiết tại Phụ lục kèm theo).</w:t>
      </w:r>
    </w:p>
    <w:p>
      <w:r>
        <w:t>Bãi bỏ: 04 quy trình nội bộ giải quyết 04 thủ tục hành chính lĩnh vực Việc làm được phê duyệt tại Quyết định số 1366/QĐ-UBND ngày 23/5/2022 của Chủ tịch UBND tỉnh Phú Thọ (Quy trình số: 1, 2, 3, 4 Mục III, Phụ lục kèm theo) .</w:t>
      </w:r>
    </w:p>
    <w:p>
      <w:r>
        <w:t>Điều 2. Tổ chức thực hiện.</w:t>
      </w:r>
    </w:p>
    <w:p>
      <w:r>
        <w:t>Trưởng Ban Quản lý các Khu công nghiệp Phú Thọ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 theo quy định.</w:t>
      </w:r>
    </w:p>
    <w:p>
      <w:r>
        <w:t>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Chánh Văn phòng UBND tỉnh; Giám đốc Sở Thông tin và Truyền thông, Trưởng Ban Quản lý các Khu công nghiệp Phú Thọ; các cơ quan, tổ chức và cá nhân có liên quan chịu trách nhiệm thi hành./.</w:t>
      </w:r>
    </w:p>
    <w:p>
      <w:r>
        <w:t>CHỦ TỊCH</w:t>
      </w:r>
    </w:p>
    <w:p>
      <w:r>
        <w:t>Bùi Văn Quang</w:t>
      </w:r>
    </w:p>
    <w:p>
      <w:r>
        <w:t>NỘI DUNG QUY TRÌNH NỘI BỘ</w:t>
      </w:r>
    </w:p>
    <w:p>
      <w:r>
        <w:t>GIẢI QUYẾT THỦ TỤC HÀNH CHÍNH LĨNH VỰC QUẢN LÝ LAO ĐỘNG NGOÀI NƯỚC THUỘC THẨM QUYỀN GIẢI QUYẾT CỦA BAN QUẢN LÝ CÁC KHU CÔNG NGHIỆP PHÚ THỌ</w:t>
      </w:r>
    </w:p>
    <w:p>
      <w:r>
        <w:t>(Ban hành kèm theo Quyết định số: 1672/QĐ-UBND ngày 15 tháng 8 năm 2024 của Chủ tịch UBND tỉnh Phú Thọ)</w:t>
      </w:r>
    </w:p>
    <w:p>
      <w:r>
        <w:t>Phần I. DANH MỤC THỦ TỤC HÀNH CHÍNH</w:t>
      </w:r>
    </w:p>
    <w:p>
      <w:r>
        <w:t>TT</w:t>
      </w:r>
    </w:p>
    <w:p>
      <w:r>
        <w:t>LĨNH VỰC/THỦ TỤC HÀNH CHÍNH</w:t>
      </w:r>
    </w:p>
    <w:p>
      <w:r>
        <w:t>TRANG</w:t>
      </w:r>
    </w:p>
    <w:p>
      <w:r>
        <w:t>1</w:t>
      </w:r>
    </w:p>
    <w:p>
      <w:r>
        <w:t>Đăng ký hợp đồng nhận lao động thực tập dưới 90 ngày</w:t>
      </w:r>
    </w:p>
    <w:p>
      <w:r>
        <w:t>4 - 5</w:t>
      </w:r>
    </w:p>
    <w:p>
      <w:r>
        <w:t>2</w:t>
      </w:r>
    </w:p>
    <w:p>
      <w:r>
        <w:t>Nhận lại tiền ký quỹ của doanh nghiệp đưa người lao động đi đào tạo, nâng cao trình độ, kỹ năng nghề ở nước ngoài (hợp đồng dưới 90 ngày)</w:t>
      </w:r>
    </w:p>
    <w:p>
      <w:r>
        <w:t>6 - 7</w:t>
      </w:r>
    </w:p>
    <w:p>
      <w:r>
        <w:t>Phần II. NỘI DUNG QUY TRÌNH NỘI BỘ GIẢI QUYẾT ĐỐI VỚI TỪNG THỦ TỤC HÀNH CHÍNH</w:t>
      </w:r>
    </w:p>
    <w:p>
      <w:r>
        <w:t>1. Thủ tục: Đăng ký hợp đồng nhận lao động thực tập dưới 90 ngày</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Doanh nghiệp và Lao động (DN&amp;LĐ).</w:t>
      </w:r>
    </w:p>
    <w:p>
      <w:r>
        <w:t>Bộ phận Tiếp nhận và Trả kết quả của Ban Quản lý các KCN tại Trung tâm Phục vụ Hành chính công (HCC)</w:t>
      </w:r>
    </w:p>
    <w:p>
      <w:r>
        <w:t>0,5 ngày</w:t>
      </w:r>
    </w:p>
    <w:p>
      <w:r>
        <w:t>Bước 2</w:t>
      </w:r>
    </w:p>
    <w:p>
      <w:r>
        <w:t>Nhận hồ sơ TTHC. Phân công xác định tính hợp lệ về nội dung của hồ sơ TTHC; tham mưu xử lý hồ sơ TTHC.</w:t>
      </w:r>
    </w:p>
    <w:p>
      <w:r>
        <w:t>Trưởng phòng Quản lý DN&amp;LĐ</w:t>
      </w:r>
    </w:p>
    <w:p>
      <w:r>
        <w:t>0,5 ngày</w:t>
      </w:r>
    </w:p>
    <w:p>
      <w:r>
        <w:t>Bước 3</w:t>
      </w:r>
    </w:p>
    <w:p>
      <w:r>
        <w:t>Xác định tính hợp lệ về nội dung của hồ sơ TTHC. Báo cáo kết quả, tham mưu Lãnh đạo phòng phòng Quản lý DN&amp;LĐ trình Lãnh đạo Ban Quản lý các Khu công nghiệp (KCN) xem xét, quyết định giải quyết TTHC theo quy định.</w:t>
      </w:r>
    </w:p>
    <w:p>
      <w:r>
        <w:t>* Gửi kèm các văn bản và dự thảo liên quan:</w:t>
      </w:r>
    </w:p>
    <w:p>
      <w:r>
        <w:t>+ Hồ sơ TTHC.</w:t>
      </w:r>
    </w:p>
    <w:p>
      <w:r>
        <w:t>+ Dự thảo kết quả giải quyết TTHC.</w:t>
      </w:r>
    </w:p>
    <w:p>
      <w:r>
        <w:t>Cán bộ, công chức phòng Quản lý DN&amp;LĐ</w:t>
      </w:r>
    </w:p>
    <w:p>
      <w:r>
        <w:t>2,0 ngày</w:t>
      </w:r>
    </w:p>
    <w:p>
      <w:r>
        <w:t>Bước 4</w:t>
      </w:r>
    </w:p>
    <w:p>
      <w:r>
        <w:t>- Duyệt kết quả thẩm định, xác định hồ sơ.</w:t>
      </w:r>
    </w:p>
    <w:p>
      <w:r>
        <w:t>- Báo cáo, trình lãnh đạo Ban xem xét, quyết định giải quyết TTHC theo quy định.</w:t>
      </w:r>
    </w:p>
    <w:p>
      <w:r>
        <w:t>* Gửi kèm các văn bản và dự thảo liên quan:</w:t>
      </w:r>
    </w:p>
    <w:p>
      <w:r>
        <w:t>+ Hồ sơ TTHC.</w:t>
      </w:r>
    </w:p>
    <w:p>
      <w:r>
        <w:t>+ Dự thảo kết quả giải quyết TTHC.</w:t>
      </w:r>
    </w:p>
    <w:p>
      <w:r>
        <w:t>Trưởng phòng Quản lý DN&amp;LĐ</w:t>
      </w:r>
    </w:p>
    <w:p>
      <w:r>
        <w:t>0,5 ngày</w:t>
      </w:r>
    </w:p>
    <w:p>
      <w:r>
        <w:t>Bước 5</w:t>
      </w:r>
    </w:p>
    <w:p>
      <w:r>
        <w:t>Phê duyệt kết quả giải quyết TTHC*.</w:t>
      </w:r>
    </w:p>
    <w:p>
      <w:r>
        <w:t>Lãnh đạo Ban Quản lý các KCN</w:t>
      </w:r>
    </w:p>
    <w:p>
      <w:r>
        <w:t>1,0 ngày</w:t>
      </w:r>
    </w:p>
    <w:p>
      <w:r>
        <w:t>Bước 6</w:t>
      </w:r>
    </w:p>
    <w:p>
      <w:r>
        <w:t>Vào sổ, đóng dấu, lưu trữ hồ sơ, phát hành kết quả giải quyết TTHC. Chuyển kết quả giải quyết TTHC đến Bộ phận Tiếp nhận và Trả kết quả của Ban Quản lý các KCN.</w:t>
      </w:r>
    </w:p>
    <w:p>
      <w:r>
        <w:t>Bộ phận Văn thư Ban Quản lý các KCN</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Ban Quản lý các KCN tại Trung tâm Phục vụ HCC</w:t>
      </w:r>
    </w:p>
    <w:p>
      <w:r>
        <w:t>Tổng thời gian giải quyết</w:t>
      </w:r>
    </w:p>
    <w:p>
      <w:r>
        <w:t>(Thời hạn giải quyết TTHC được tính từ ngày tiếp nhận đầy đủ hồ sơ TTHC theo quy định)</w:t>
      </w:r>
    </w:p>
    <w:p>
      <w:r>
        <w:t>5,0 ngày</w:t>
      </w:r>
    </w:p>
    <w:p>
      <w:r>
        <w:t>*  Văn bản chấp thuận hoặc Văn bản nêu rõ lý do không chấp thuận của cơ quan có thẩm quyền.</w:t>
      </w:r>
    </w:p>
    <w:p>
      <w:r>
        <w:t>2. Thủ tục: Nhận lại tiền ký quỹ của doanh nghiệp đưa người lao động đi đào tạo, nâng cao trình độ, kỹ năng nghề ở nước ngoài (hợp đồng dưới 90 ngày)</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DN&amp;LĐ.</w:t>
      </w:r>
    </w:p>
    <w:p>
      <w:r>
        <w:t>Bộ phận Tiếp nhận và Trả kết quả của Ban Quản lý các KCN tại Trung tâm Phục vụ HCC</w:t>
      </w:r>
    </w:p>
    <w:p>
      <w:r>
        <w:t>0,5 ngày</w:t>
      </w:r>
    </w:p>
    <w:p>
      <w:r>
        <w:t>Bước 2</w:t>
      </w:r>
    </w:p>
    <w:p>
      <w:r>
        <w:t>Nhận hồ sơ TTHC. Phân công xác định tính hợp lệ về nội dung của hồ sơ TTHC; tham mưu xử lý hồ sơ TTHC.</w:t>
      </w:r>
    </w:p>
    <w:p>
      <w:r>
        <w:t>Trưởng phòng Quản lý DN&amp;LĐ</w:t>
      </w:r>
    </w:p>
    <w:p>
      <w:r>
        <w:t>0,5 ngày</w:t>
      </w:r>
    </w:p>
    <w:p>
      <w:r>
        <w:t>Bước 3</w:t>
      </w:r>
    </w:p>
    <w:p>
      <w:r>
        <w:t>Xác định tính hợp lệ về nội dung của hồ sơ TTHC. Báo cáo kết quả, tham mưu Lãnh đạo phòng phòng Quản lý DN&amp;LĐ trình Lãnh đạo Ban Quản lý các KCN xem xét, quyết định giải quyết TTHC theo quy định.</w:t>
      </w:r>
    </w:p>
    <w:p>
      <w:r>
        <w:t>* Gửi kèm các văn bản và dự thảo liên quan:</w:t>
      </w:r>
    </w:p>
    <w:p>
      <w:r>
        <w:t>+ Hồ sơ TTHC.</w:t>
      </w:r>
    </w:p>
    <w:p>
      <w:r>
        <w:t>+ Dự thảo kết quả giải quyết TTHC.</w:t>
      </w:r>
    </w:p>
    <w:p>
      <w:r>
        <w:t>Cán bộ, công chức phòng Quản lý DN&amp;LĐ</w:t>
      </w:r>
    </w:p>
    <w:p>
      <w:r>
        <w:t>2,0 ngày</w:t>
      </w:r>
    </w:p>
    <w:p>
      <w:r>
        <w:t>Bước 4</w:t>
      </w:r>
    </w:p>
    <w:p>
      <w:r>
        <w:t>- Duyệt kết quả thẩm định, xác định hồ sơ.</w:t>
      </w:r>
    </w:p>
    <w:p>
      <w:r>
        <w:t>- Báo cáo, trình lãnh đạo Ban xem xét, quyết định giải quyết TTHC theo quy định.</w:t>
      </w:r>
    </w:p>
    <w:p>
      <w:r>
        <w:t>* Gửi kèm các văn bản và dự thảo liên quan:</w:t>
      </w:r>
    </w:p>
    <w:p>
      <w:r>
        <w:t>+ Hồ sơ TTHC.</w:t>
      </w:r>
    </w:p>
    <w:p>
      <w:r>
        <w:t>+ Dự thảo kết quả giải quyết TTHC.</w:t>
      </w:r>
    </w:p>
    <w:p>
      <w:r>
        <w:t>Trưởng phòng Quản lý DN&amp;LĐ</w:t>
      </w:r>
    </w:p>
    <w:p>
      <w:r>
        <w:t>0,5 ngày</w:t>
      </w:r>
    </w:p>
    <w:p>
      <w:r>
        <w:t>Bước 5</w:t>
      </w:r>
    </w:p>
    <w:p>
      <w:r>
        <w:t>Phê duyệt kết quả giải quyết TTHC*.</w:t>
      </w:r>
    </w:p>
    <w:p>
      <w:r>
        <w:t>Lãnh đạo Ban Quản lý các KCN</w:t>
      </w:r>
    </w:p>
    <w:p>
      <w:r>
        <w:t>1,0 ngày</w:t>
      </w:r>
    </w:p>
    <w:p>
      <w:r>
        <w:t>Bước 6</w:t>
      </w:r>
    </w:p>
    <w:p>
      <w:r>
        <w:t>Vào sổ, đóng dấu, lưu trữ hồ sơ, phát hành kết quả giải quyết TTHC. Chuyển kết quả giải quyết TTHC đến Bộ phận Tiếp nhận và Trả kết quả của Ban Quản lý các KCN.</w:t>
      </w:r>
    </w:p>
    <w:p>
      <w:r>
        <w:t>Bộ phận Văn thư Ban Quản lý các KCN</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Ban Quản lý các KCN tại Trung tâm Phục vụ HCC</w:t>
      </w:r>
    </w:p>
    <w:p>
      <w:r>
        <w:t>Tổng thời gian giải quyết</w:t>
      </w:r>
    </w:p>
    <w:p>
      <w:r>
        <w:t>(Thời hạn giải quyết TTHC được tính từ ngày tiếp nhận đầy đủ hồ sơ TTHC theo quy định)</w:t>
      </w:r>
    </w:p>
    <w:p>
      <w:r>
        <w:t>5,0 ngày</w:t>
      </w:r>
    </w:p>
    <w:p>
      <w:r>
        <w:t>*  Văn bản gửi ngân hàng ký quỹ đề nghị trả tiền ký quỹ cho doanh nghiệp hoặc Văn bản nêu rõ lý do từ chối theo quy định.</w:t>
      </w:r>
    </w:p>
    <w:p>
      <w:r>
        <w:t>PHỤ LỤC III</w:t>
      </w:r>
    </w:p>
    <w:p>
      <w:r>
        <w:t>BIỂU TỔNG HỢP DANH MỤC THỦ TỤC HÀNH CHÍNH</w:t>
      </w:r>
    </w:p>
    <w:p>
      <w:r>
        <w:t>QTNB: Quy trình nội bộ;</w:t>
      </w:r>
    </w:p>
    <w:p>
      <w:r>
        <w:t>TTHC: Thủ tục hành chính;</w:t>
      </w:r>
    </w:p>
    <w:p>
      <w:r>
        <w:t>ĐVT: Ngày làm việc.</w:t>
      </w:r>
    </w:p>
    <w:p>
      <w:r>
        <w:t>TT</w:t>
      </w:r>
    </w:p>
    <w:p>
      <w:r>
        <w:t>LĨNH VỰC/THỦ TỤC HÀNH CHÍNH</w:t>
      </w:r>
    </w:p>
    <w:p>
      <w:r>
        <w:t>Quyết định công bố Danh mục TTHC của Chủ tịch UBND tỉnh</w:t>
      </w:r>
    </w:p>
    <w:p>
      <w:r>
        <w:t>Số ngày thực hiện theo Danh mục TTHC</w:t>
      </w:r>
    </w:p>
    <w:p>
      <w:r>
        <w:t>Số ngày thực hiện theo QTNB</w:t>
      </w:r>
    </w:p>
    <w:p>
      <w:r>
        <w:t>1</w:t>
      </w:r>
    </w:p>
    <w:p>
      <w:r>
        <w:t>Đăng ký hợp đồng nhận lao động thực tập dưới 90 ngày.</w:t>
      </w:r>
    </w:p>
    <w:p>
      <w:r>
        <w:t>Quyết định số 1623/QĐ-UBND ngày 02/8/2024</w:t>
      </w:r>
    </w:p>
    <w:p>
      <w:r>
        <w:t>5,0 ngày</w:t>
      </w:r>
    </w:p>
    <w:p>
      <w:r>
        <w:t>5,0 ngày</w:t>
      </w:r>
    </w:p>
    <w:p>
      <w:r>
        <w:t>2</w:t>
      </w:r>
    </w:p>
    <w:p>
      <w:r>
        <w:t>Nhận lại tiền ký quỹ của doanh nghiệp đưa người lao động đi đào tạo, nâng cao trình độ, kỹ năng nghề ở nước ngoài (hợp đồng dưới 90 ngày).</w:t>
      </w:r>
    </w:p>
    <w:p>
      <w:r>
        <w:t>Quyết định số 1623/QĐ-UBND ngày 02/8/2024</w:t>
      </w:r>
    </w:p>
    <w:p>
      <w:r>
        <w:t>5,0 ngày</w:t>
      </w:r>
    </w:p>
    <w:p>
      <w:r>
        <w:t>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