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1668/QÐ-UBND năm 2024 bãi bỏ Quyết định 2688/QĐ-UBND về quy định thẩm quyền thẩm định, phê duyệt hồ sơ đấu thầu các dự án đầu tư sử dụng vốn ngân sách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1668/QĐ-UBND</w:t>
      </w:r>
    </w:p>
    <w:p>
      <w:r>
        <w:t>Đồng Nai, ngày 05 tháng 6 năm 2024</w:t>
      </w:r>
    </w:p>
    <w:p>
      <w:r>
        <w:t>QUYẾT ĐỊNH</w:t>
      </w:r>
    </w:p>
    <w:p>
      <w:r>
        <w:t>BÃI BỎ QUYẾT ĐỊNH SỐ 2688/QĐ-UBND NGÀY 29 THÁNG 8 NĂM 2014 CỦA CHỦ TỊCH UBND TỈNH VỀ QUY ĐỊNH THẨM QUYỀN THẨM ĐỊNH, PHÊ DUYỆT HỒ SƠ ĐẤU THẦU CÁC DỰ ÁN ĐẦU TƯ SỬ DỤNG VỐN NGÂN SÁCH TRÊN ĐỊA BÀN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số 22/2023/QH15 ngày 23 tháng 6 năm 2023;</w:t>
      </w:r>
    </w:p>
    <w:p>
      <w:r>
        <w:t>Theo đề nghị của Sở Kế hoạch và Đầu tư tại Văn bản số 413/SKHĐT-TĐ ngày 26 tháng 01 năm 2024 về việc thực hiện Luật Đấu thầu số 22/2023/QH15 ngày 23 tháng 6 năm 2023,</w:t>
      </w:r>
    </w:p>
    <w:p>
      <w:r>
        <w:t>QUYẾT ĐỊNH:</w:t>
      </w:r>
    </w:p>
    <w:p>
      <w:r>
        <w:t>Điều 1.    Bãi bỏ Quyết định số 2688/QĐ-UBND ngày 29 tháng 8 năm 2014 của Chủ tịch UBND tỉnh về quy định thẩm quyền thẩm định, phê duyệt hồ sơ đấu thầu các dự án đầu tư sử dụng vốn ngân sách trên địa bàn tỉnh Đồng Nai.</w:t>
      </w:r>
    </w:p>
    <w:p>
      <w:r>
        <w:t>Lý do: bãi bỏ Quyết định số 2688/QĐ-UBND ngày 29 tháng 8 năm 2014 của Chủ tịch UBND tỉnh về quy định thẩm quyền thẩm định, phê duyệt hồ sơ đấu thầu các dự án đầu tư sử dụng vốn ngân sách trên địa bàn tỉnh Đồng Nai do không còn phù hợp với Luật Đấu thầu số 22/2023/QH15 ngày 23 tháng 6 năm 2023.</w:t>
      </w:r>
    </w:p>
    <w:p>
      <w:r>
        <w:t>Điều 3.    Quyết định này có hiệu lực kể từ ngày ký. Chánh Văn phòng Ủy ban nhân dân tỉnh; Giám đốc các Sở, ban ngành; Chủ tịch Ủy ban nhân dân các huyện và thành phố; Chủ đầu tư các dự án sử dụng ngân sách nhà nước và các tổ chức, cá nhân có liên quan chịu trách nhiệm thi hành Quyết định này./.</w:t>
      </w:r>
    </w:p>
    <w:p>
      <w:r>
        <w:t>Nơi nhận:</w:t>
      </w:r>
    </w:p>
    <w:p>
      <w:r>
        <w:t>- Như Điều 3;</w:t>
      </w:r>
    </w:p>
    <w:p>
      <w:r>
        <w:t>- Chủ tịch, Phó Chủ tịch UBND tỉnh;</w:t>
      </w:r>
    </w:p>
    <w:p>
      <w:r>
        <w:t>- Chánh, Phó Chánh Văn phòng UBND tỉnh;</w:t>
      </w:r>
    </w:p>
    <w:p>
      <w:r>
        <w:t>- Lưu: VT, KTNS.</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