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1664/QĐ-UBND năm 2024 điều chỉnh thời hạn ủy quyền tại khoản 4 Điều 1 Quyết định 1730/QĐ-UBND về ủy quyền quyết định giá đất cụ thể do tỉnh Khánh Hòa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1664/QĐ-UBND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KHÁNH HÒA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1664/QĐ-UBND</w:t>
      </w:r>
    </w:p>
    <w:p>
      <w:r>
        <w:t>Khánh Hòa, ngày 24 tháng 6 năm 2024</w:t>
      </w:r>
    </w:p>
    <w:p>
      <w:r>
        <w:t>QUYẾT ĐỊNH</w:t>
      </w:r>
    </w:p>
    <w:p>
      <w:r>
        <w:t>VỀ VIỆC ĐIỀU CHỈNH THỜI HẠN ỦY QUYỀN TẠI KHOẢN 4 ĐIỀU 1 QUYẾT ĐỊNH SỐ 1730/QĐ-UBND NGÀY 25/7/2023 CỦA UBND TỈNH VỀ VIỆC ỦY QUYỀN QUYẾT ĐỊNH GIÁ ĐẤT CỤ THỂ</w:t>
      </w:r>
    </w:p>
    <w:p>
      <w:r>
        <w:t>ỦY BAN NHÂN DÂN TỈNH KHÁNH HÒA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quyết số 73/NQ-CP ngày 06/5/2023 của Chính phủ về việc ủy quyền quyết định giá đất cụ thể;</w:t>
      </w:r>
    </w:p>
    <w:p>
      <w:r>
        <w:t>Căn cứ Quyết định số 1730/QĐ-UBND ngày 25/7/2023 của Ủy ban nhân dân tỉnh Khánh Hòa về việc ủy quyền quyết định giá đất cụ thể;</w:t>
      </w:r>
    </w:p>
    <w:p>
      <w:r>
        <w:t>Theo đề nghị của Giám đốc Sở Tài nguyên và Môi trường tại Tờ trình số 217/TTr-STNMT-CCQLĐĐ ngày 19 tháng 6 năm 2024,</w:t>
      </w:r>
    </w:p>
    <w:p>
      <w:r>
        <w:t>QUYẾT ĐỊNH:</w:t>
      </w:r>
    </w:p>
    <w:p>
      <w:r>
        <w:t>Điều 1.    Điều chỉnh nội dung thời hạn ủy quyền tại khoản 4 Điều 1 Quyết định số 1730/QĐ-UBND ngày 25/7/2023 của UBND tỉnh Khánh Hòa như sau:</w:t>
      </w:r>
    </w:p>
    <w:p>
      <w:r>
        <w:t>- Thời hạn ủy quyền: Từ ngày 01/8/2023 đến ngày Luật Đất đai 2024 có hiệu lực thi hành.</w:t>
      </w:r>
    </w:p>
    <w:p>
      <w:r>
        <w:t>Điều 2.    Quyết định này có hiệu lực thi hành kể từ ngày ký.</w:t>
      </w:r>
    </w:p>
    <w:p>
      <w:r>
        <w:t>Những nội dung khác tại Quyết định số 1730/QĐ-UBND ngày 25/7/2023 của UBND tỉnh Khánh Hòa vẫn còn hiệu lực thi hành.</w:t>
      </w:r>
    </w:p>
    <w:p>
      <w:r>
        <w:t>Điều 3.    Chánh Văn phòng UBND tỉnh; Giám đốc các Sở: Tài nguyên và Môi trường, Tài chính, Tư pháp, Kế hoạch và Đầu tư; Cục trưởng Cục thuế tỉnh; Chủ tịch UBND các huyện, thị xã, thành phố; Các thành viên Hội đồng thẩm định giá đất tỉnh; Chủ tịch Ủy ban nhân dân các xã, phường, thị trấn; Thủ trưởng các ngành và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Thường trực HĐND tỉnh;</w:t>
      </w:r>
    </w:p>
    <w:p>
      <w:r>
        <w:t>- Chủ tịch và các PCT UBND tỉnh;</w:t>
      </w:r>
    </w:p>
    <w:p>
      <w:r>
        <w:t>- Cổng Thông tin điện tử tỉnh KH;</w:t>
      </w:r>
    </w:p>
    <w:p>
      <w:r>
        <w:t>- Trung tâm Công báo tỉnh KH;</w:t>
      </w:r>
    </w:p>
    <w:p>
      <w:r>
        <w:t>- Lưu VT, CN, KN.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Hữu Hoàng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