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1652/QĐ-UBND năm 2025 công bố Danh mục và Quy trình nội bộ thủ tục hành chính lĩnh vực Bảo tồn thiên nhiên và Đa dạng sinh học, Môi trường thuộc thẩm quyền giải quyết của ngành Nông nghiệp và Môi trường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1652/QĐ-UBND</w:t>
      </w:r>
    </w:p>
    <w:p>
      <w:r>
        <w:t>Hà Tĩnh, ngày 29 tháng 6 năm 2025</w:t>
      </w:r>
    </w:p>
    <w:p>
      <w:r>
        <w:t>QUYẾT ĐỊNH</w:t>
      </w:r>
    </w:p>
    <w:p>
      <w:r>
        <w:t>CÔNG BỐ DANH MỤC VÀ QUY TRÌNH NỘI BỘ THỦ TỤC HÀNH CHÍNH LĨNH VỰC BẢO TỒN THIÊN NHIÊN VÀ ĐA DẠNG SINH HỌC, MÔI TRƯỜNG THUỘC THẨM QUYỀN GIẢI QUYẾT CỦA NGÀNH NÔNG NGHIỆP VÀ MÔI TRƯỜNG ÁP DỤNG TẠI ỦY BAN NHÂN DÂN CẤP XÃ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3256/SNNMT-TCCB ngày 26/6/2025.</w:t>
      </w:r>
    </w:p>
    <w:p>
      <w:r>
        <w:t>QUYẾT ĐỊNH:</w:t>
      </w:r>
    </w:p>
    <w:p>
      <w:r>
        <w:t>Điều 1   . Công bố kèm theo Quyết định này Danh mục và Quy trình nội bộ 04 thủ tục hành chính (trong đó 02 thủ tục hành chính (TTHC) ban hành mới và 02 TTHC sửa đổi, bổ sung lĩnh vực Bảo tồn thiên nhiên và đa dạng sinh học, môi trường thuộc thẩm quyền giải quyết của ngành Nông nghiệp và Môi trường áp dụng tại UBND cấp xã trên địa bàn tỉnh Hà Tĩnh</w:t>
      </w:r>
    </w:p>
    <w:p>
      <w:r>
        <w:t>Điều 2.    Giao Sở Nông nghiệp và Môi trường chủ trì, phối hợp với Văn phòng UBND tỉnh và các cơ quan, đơn vị liên quan căn cứ Quyết định này, trong thời gian 03 ngày làm việc xây dựng quy trình điện tử giải quyết TTHC trên Hệ thống thông tin Dịch vụ công trực tuyến của tỉnh để áp dụng thực hiện theo quy định.</w:t>
      </w:r>
    </w:p>
    <w:p>
      <w:r>
        <w:t>Điều 3.    Quyết định này có hiệu lực kể từ ngày 01/7/2025; thay thế các số thứ tự 1-A, 1-B tại Quyết định số 2379/QĐ-UBND ngày 20/9/2023 và số thứ tự 1-I tại Quyết định số 316/QĐ-UBND ngày 17/02/2025 của Chủ tịch UBND tỉnh.</w:t>
      </w:r>
    </w:p>
    <w:p>
      <w:r>
        <w:t>Điều 4.    Chánh Văn phòng UBND tỉnh;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Phó CVP UBND tỉnh;</w:t>
      </w:r>
    </w:p>
    <w:p>
      <w:r>
        <w:t>- Trung tâm CB-TH tỉnh;</w:t>
      </w:r>
    </w:p>
    <w:p>
      <w:r>
        <w:t>- Lưu: VT, NC 4 .</w:t>
      </w:r>
    </w:p>
    <w:p>
      <w:r>
        <w:t>KT. CHỦ TỊCH</w:t>
      </w:r>
    </w:p>
    <w:p>
      <w:r>
        <w:t>PHÓ CHỦ TỊCH</w:t>
      </w:r>
    </w:p>
    <w:p>
      <w:r>
        <w:t>Nguyễn Hồng Lĩnh</w:t>
      </w:r>
    </w:p>
    <w:p>
      <w:r>
        <w:t>DANH MỤC VÀ QUY TRÌNH NỘI BỘ</w:t>
      </w:r>
    </w:p>
    <w:p>
      <w:r>
        <w:t>THỦ TỤC HÀNH CHÍNH ĐƯỢC SỬA ĐỔI, BỔ SUNG THUỘC THẨM QUYỀN QUẢN LÝ CỦA NGÀNH NÔNG NGHIỆP VÀ MÔI TRƯỜNG ÁP DỤNG TẠI UBND CẤP XÃ</w:t>
      </w:r>
    </w:p>
    <w:p>
      <w:r>
        <w:t>(Kèm theo Quyết định số: 1652/QĐ-UBND ngày 29/06/2025 của Chủ tịch UBND tỉnh)</w:t>
      </w:r>
    </w:p>
    <w:p>
      <w:r>
        <w:t>PHẦN I: DANH MỤC THỦ TỤC HÀNH CHÍNH</w:t>
      </w:r>
    </w:p>
    <w:p>
      <w:r>
        <w:t>A. Thủ tục hành chính được sửa đổi, bổ sung</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MÔI TRƯỜNG (01 TTHC)</w:t>
      </w:r>
    </w:p>
    <w:p>
      <w:r>
        <w:t>1</w:t>
      </w:r>
    </w:p>
    <w:p>
      <w:r>
        <w:t>Tham vấn trong đánh giá tác động môi trường</w:t>
      </w:r>
    </w:p>
    <w:p>
      <w:r>
        <w:t>1.010736</w:t>
      </w:r>
    </w:p>
    <w:p>
      <w:r>
        <w:t>15 ngày làm việc, kể từ ngày nhận được hồ sơ tham vấn theo quy định. Trường hợp không có phản hồi trong thời hạn quy định được coi là thống nhất với nội dung tham vấn.</w:t>
      </w:r>
    </w:p>
    <w:p>
      <w:r>
        <w:t>- Trung tâm Phục vụ hành chính công cấp xã;</w:t>
      </w:r>
    </w:p>
    <w:p>
      <w:r>
        <w:t>- Cổng dịch vụ công quốc gia. https://dichvucong.gov.vn;</w:t>
      </w:r>
    </w:p>
    <w:p>
      <w:r>
        <w:t>Dịch vụ bưu chính công ích.</w:t>
      </w:r>
    </w:p>
    <w:p>
      <w:r>
        <w:t>Không</w:t>
      </w:r>
    </w:p>
    <w:p>
      <w:r>
        <w:t>- Luật Bảo vệ môi trường năm 2020.</w:t>
      </w:r>
    </w:p>
    <w:p>
      <w:r>
        <w:t>- Nghị định số 08/2022/NĐ-CP ngày 10/01/2022 của Chính phủ quy định chi tiết một số điều của Luật Bảo vệ môi trường.</w:t>
      </w:r>
    </w:p>
    <w:p>
      <w:r>
        <w:t>- Nghị định số 05/2025/NĐ-CP ngày 06/01/2025 của Chính phủ sửa đổi, bổ sung một số điều Nghị định số 08/2022/NĐ-CP ngày 10/01/2022 của Chính phủ quy định chi tiết một số điều của Luật Bảo vệ môi trường;</w:t>
      </w:r>
    </w:p>
    <w:p>
      <w:r>
        <w:t>- Nghị định số 136/2025/NĐ-CP ngày 12/6/2025 của Chính phủ quy định về phân quyền, phân cấp trong lĩnh vực nông nghiệp và môi trường;</w:t>
      </w:r>
    </w:p>
    <w:p>
      <w:r>
        <w:t>- Nghị định số 131/2025/NĐ-CP ngày 12/6/2025 của Chính phủ quy định phân định thẩm quyền của chính quyền địa phương 02 cấp trong lĩnh vực quản lý nhà nước của Bộ Nông nghiệp và Môi trường;</w:t>
      </w:r>
    </w:p>
    <w:p>
      <w:r>
        <w:t>- Thông tư số 02/2022/TT-BTNMT ngày 10/01/2022 của Bộ trưởng Bộ Tài nguyên và Môi trường quy định chi tiết thi hành một số điều của Luật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Luật Bảo vệ môi trường;</w:t>
      </w:r>
    </w:p>
    <w:p>
      <w:r>
        <w:t>- Quyết định số 973/QĐ- BNNMT ngày 18/4/2025 của Bộ trưởng Bộ Nông nghiệp và Môi trường về việc công bố chuẩn hoá thủ tục hành chính lĩnh vực môi trường thuộc phạm vi chức năng quản lý nhà nước của Bộ Nông nghiệp và Môi trường;</w:t>
      </w:r>
    </w:p>
    <w:p>
      <w:r>
        <w:t>- Quyết định số 2266/QĐ- BNNMT ngày 20/6/2025 của Bộ trưởng Bộ Nông nghiệp và Môi trường về việc công bố thủ tục hành chính được sửa đổi, bổ sung; thủ tục hành chính bị bãi bỏ trong lĩnh vực môi trường thuộc phạm vi chức năng quản lý nhà nước của Bộ Nông nghiệp và Môi trường.</w:t>
      </w:r>
    </w:p>
    <w:p>
      <w:r>
        <w:t>II</w:t>
      </w:r>
    </w:p>
    <w:p>
      <w:r>
        <w:t>LĨNH VỰC BẢO TỒN THIÊN NHIÊN VÀ ĐA DẠNG SINH HỌC (01 TTHC)</w:t>
      </w:r>
    </w:p>
    <w:p>
      <w:r>
        <w:t>1</w:t>
      </w:r>
    </w:p>
    <w:p>
      <w:r>
        <w:t>Xác nhận Hợp đồng tiếp cận nguồn gen và chia sẻ lợi ích</w:t>
      </w:r>
    </w:p>
    <w:p>
      <w:r>
        <w:t>1.004082</w:t>
      </w:r>
    </w:p>
    <w:p>
      <w:r>
        <w:t>03 ngày làm việc, kể từ ngày nhận được hồ sơ hợp lệ.</w:t>
      </w:r>
    </w:p>
    <w:p>
      <w:r>
        <w:t>- Trung tâm Phục vụ hành chính công cấp xã;</w:t>
      </w:r>
    </w:p>
    <w:p>
      <w:r>
        <w:t>- Cổng dịch vụ công quốc gia. https://dichvucong.gov.vn;</w:t>
      </w:r>
    </w:p>
    <w:p>
      <w:r>
        <w:t>Dịch vụ bưu chính công ích.</w:t>
      </w:r>
    </w:p>
    <w:p>
      <w:r>
        <w:t>Không</w:t>
      </w:r>
    </w:p>
    <w:p>
      <w:r>
        <w:t>- Luật Đa dạng sinh học năm 2008;</w:t>
      </w:r>
    </w:p>
    <w:p>
      <w:r>
        <w:t>- Nghị định số 59/2017/NĐ-CP ngày 12/5/2017 của Chính phủ về quản lý tiếp cận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TN&amp;MT;</w:t>
      </w:r>
    </w:p>
    <w:p>
      <w:r>
        <w:t>- Nghị định số 136/2025/NĐ-CP ngày 12/6/2025 của Chính phủ quy định về phân quyền, phân cấp trong lĩnh vực nông nghiệp và môi trường;</w:t>
      </w:r>
    </w:p>
    <w:p>
      <w:r>
        <w:t>- Nghị định số 131/2025/NĐ-CP ngày 12/6/2025 của Chính phủ quy định phân định thẩm quyền của chính quyền địa phương 02 cấp trong lĩnh vực quản lý nhà nước của Bộ NN&amp;MT;</w:t>
      </w:r>
    </w:p>
    <w:p>
      <w:r>
        <w:t>- Quyết định số 2308/QĐ- BNNMT ngày 23/6/2025 của Bộ NN&amp;MT về việc công bố thủ tục hành chính lĩnh vực bảo tồn thiên nhiên và đa dạng sinh học thuộc phạm vi chức năng quản lý của Bộ NN&amp;MT</w:t>
      </w:r>
    </w:p>
    <w:p>
      <w:r>
        <w:t>B. Thủ tục hành chính ban han hành mới</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THUẾ (02 TTHC)</w:t>
      </w:r>
    </w:p>
    <w:p>
      <w:r>
        <w:t>1</w:t>
      </w:r>
    </w:p>
    <w:p>
      <w:r>
        <w:t>Thủ tục kê khai, thẩm định tờ khai phí bảo vệ môi trường đối với nước thải</w:t>
      </w:r>
    </w:p>
    <w:p>
      <w:r>
        <w:t>1.008603</w:t>
      </w:r>
    </w:p>
    <w:p>
      <w:r>
        <w:t>10 ngày làm việc, kể từ ngày nhận đủ hồ sơ hợp lệ.</w:t>
      </w:r>
    </w:p>
    <w:p>
      <w:r>
        <w:t>- Trung tâm Phục vụ hành chính công cấp xã;</w:t>
      </w:r>
    </w:p>
    <w:p>
      <w:r>
        <w:t>- Cổng dịch vụ công quốc gia.  https://dichvucong.gov.vn ;</w:t>
      </w:r>
    </w:p>
    <w:p>
      <w:r>
        <w:t>Dịch vụ bưu chính công ích.</w:t>
      </w:r>
    </w:p>
    <w:p>
      <w:r>
        <w:t>Không</w:t>
      </w:r>
    </w:p>
    <w:p>
      <w:r>
        <w:t>- Luật Ngân sách nhà nước năm 2015;</w:t>
      </w:r>
    </w:p>
    <w:p>
      <w:r>
        <w:t>- Luật Phí và lệ phí năm 2015;</w:t>
      </w:r>
    </w:p>
    <w:p>
      <w:r>
        <w:t>- Luật Quản lý thuế năm 2019;</w:t>
      </w:r>
    </w:p>
    <w:p>
      <w:r>
        <w:t>- Luật Bảo vệ môi trường năm 2020;</w:t>
      </w:r>
    </w:p>
    <w:p>
      <w:r>
        <w:t>- Nghị định số 53/2020/NĐ-CP ngày 05/5/2020 của Chính phủ quy định phí bảo vệ môi trường đối với nước thải;</w:t>
      </w:r>
    </w:p>
    <w:p>
      <w:r>
        <w:t>- Nghị định số 125/2025/NĐ-CP ngày 11/6/2025 của Chính phủ quy định về phân định thẩm quyền của chính quyền địa phương 02 cấp trong lĩnh vực quản lý nhà nước của Bộ Tài chính.</w:t>
      </w:r>
    </w:p>
    <w:p>
      <w:r>
        <w:t>- Quyết định số 2113/QĐ- BTC ngày 23/6/2025 của Bộ trưởng Bộ Tài chính về việc công bố thủ tục hành chính được sửa đổi, bổ sung trong lĩnh vực phí, lệ phí thuộc phạm vi chức năng quản lý của Bộ Tài chính.</w:t>
      </w:r>
    </w:p>
    <w:p>
      <w:r>
        <w:t>2</w:t>
      </w:r>
    </w:p>
    <w:p>
      <w:r>
        <w:t>Thủ tục khai, nộp phí bảo vệ môi trường đối với khí thải</w:t>
      </w:r>
    </w:p>
    <w:p>
      <w:r>
        <w:t>1.013040</w:t>
      </w:r>
    </w:p>
    <w:p>
      <w:r>
        <w:t>30 ngày làm việc, kể từ ngày nhận đủ hồ sơ hợp lệ.</w:t>
      </w:r>
    </w:p>
    <w:p>
      <w:r>
        <w:t>Như trên</w:t>
      </w:r>
    </w:p>
    <w:p>
      <w:r>
        <w:t>Không</w:t>
      </w:r>
    </w:p>
    <w:p>
      <w:r>
        <w:t>- Luật Ngân sách nhà nước năm 2015;</w:t>
      </w:r>
    </w:p>
    <w:p>
      <w:r>
        <w:t>- Luật Phí và lệ phí năm 2015;</w:t>
      </w:r>
    </w:p>
    <w:p>
      <w:r>
        <w:t>- Luật Quản lý thuế năm 2019;</w:t>
      </w:r>
    </w:p>
    <w:p>
      <w:r>
        <w:t>- Luật Bảo vệ môi trường năm 2020;</w:t>
      </w:r>
    </w:p>
    <w:p>
      <w:r>
        <w:t>- Nghị định số 125/2025/NĐ-CP ngày 11/6/2025 của Chính phủ quy định về phân định thẩm quyền của chính quyền địa phương 02 cấp trong lĩnh vực quản lý nhà nước của Bộ Tài chính.</w:t>
      </w:r>
    </w:p>
    <w:p>
      <w:r>
        <w:t>- Quyết định số 2113/QĐ- BTC ngày 23/6/2025 của Bộ trưởng Bộ Tài chính về việc công bố thủ tục hành chính được sửa đổi, bổ sung trong lĩnh vực phí, lệ phí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