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1650/QĐ-UBND năm 2024 Kế hoạch hành động thực hiện Nghị quyết 98/NQ-CP về Chương trình hành động thực hiện Chỉ thị 27-CT/TW tăng cường sự lãnh đạo của Đảng đối với công tác thực hành tiết kiệm, chống lãng phí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1650/QĐ-UBND</w:t>
      </w:r>
    </w:p>
    <w:p>
      <w:r>
        <w:t>Trà Vinh, ngày 26 tháng 9 năm 2024</w:t>
      </w:r>
    </w:p>
    <w:p>
      <w:r>
        <w:t>QUYẾT ĐỊNH</w:t>
      </w:r>
    </w:p>
    <w:p>
      <w:r>
        <w:t>BAN HÀNH KẾ HOẠCH HÀNH ĐỘNG CỦA ỦY BAN NHÂN DÂN TỈNH THỰC HIỆN NGHỊ QUYẾT SỐ 98/NQ-CP NGÀY 26/6/2024 CỦA CHÍNH PHỦ BAN HÀNH CHƯƠNG TRÌNH HÀNH ĐỘNG CỦA CHÍNH PHỦ THỰC HIỆN CHỈ THỊ SỐ 27-CT/TW NGÀY 25/12/2023 CỦA BỘ CHÍNH TRỊ TĂNG CƯỜNG SỰ LÃNH ĐẠO CỦA ĐẢNG ĐỐI VỚI CÔNG TÁC THỰC HÀNH TIẾT KIỆM, CHỐNG LÃNG PHÍ</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Theo đề nghị của Giám đốc Sở Tài chính.</w:t>
      </w:r>
    </w:p>
    <w:p>
      <w:r>
        <w:t>QUYẾT ĐỊNH :</w:t>
      </w:r>
    </w:p>
    <w:p>
      <w:r>
        <w:t>Điều 1.  Ban hành kèm theo Quyết định này Kế hoạch hành động của Ủy ban nhân dân tỉnh 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Điều 2.  Quyết định này có hiệu lực thi hành kể từ ngày ký.</w:t>
      </w:r>
    </w:p>
    <w:p>
      <w:r>
        <w:t>Điều 3.  Chánh Văn phòng Ủy ban nhân dân tỉnh; Giám đốc Sở Tài chính; Thủ trưởng các Sở, Ban, ngành tỉnh; Chủ tịch Ủy ban nhân dân các huyện, thị xã, thành phố và các cơ quan, đơn vị có liên quan chịu trách nhiệm thi hành Quyết định này./.</w:t>
      </w:r>
    </w:p>
    <w:p>
      <w:r>
        <w:t>TM. ỦY BAN NHÂN DÂN</w:t>
      </w:r>
    </w:p>
    <w:p>
      <w:r>
        <w:t>CHỦ TỊCH</w:t>
      </w:r>
    </w:p>
    <w:p>
      <w:r>
        <w:t>Lê Văn Hẳn</w:t>
      </w:r>
    </w:p>
    <w:p>
      <w:r>
        <w:t>KẾ HOẠCH</w:t>
      </w:r>
    </w:p>
    <w:p>
      <w:r>
        <w:t>HÀNH ĐỘNG CỦA ỦY BAN NHÂN DÂN TỈNH THỰC HIỆN NGHỊ QUYẾT SỐ 98/NQ-CP NGÀY 26/6/2024 CỦA CHÍNH PHỦ BAN HÀNH CHƯƠNG TRÌNH HÀNH ĐỘNG CỦA CHÍNH PHỦ THỰC HIỆN CHỈ THỊ SỐ 27-CT/TW NGÀY 25/12/2023 CỦA BỘ CHÍNH TRỊ TĂNG CƯỜNG SỰ LÃNH ĐẠO CỦA ĐẢNG ĐỐI VỚI CÔNG TÁC THỰC HÀNH TIẾT KIỆM, CHỐNG LÃNG PHÍ</w:t>
      </w:r>
    </w:p>
    <w:p>
      <w:r>
        <w:t>(Kèm theo Quyết định số: 1650/QĐ-UBND ngày 26 tháng 9 năm 2024 của Ủy ban nhân dân tỉnh)</w:t>
      </w:r>
    </w:p>
    <w:p>
      <w:r>
        <w:t>I. MỤC ĐÍCH, YÊU CẦU</w:t>
      </w:r>
    </w:p>
    <w:p>
      <w:r>
        <w:t>1. Cụ thể hóa và triển khai thực hiện có hiệu quả các nhiệm vụ, giải pháp trọng tâm của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2. Các Sở, Ban, ngành tỉnh, Ủy ban nhân dân các huyện, thị xã, thành phố và các đơn vị có liên quan căn cứ chức năng, nhiệm vụ được giao tổ chức thực hiện đầy đủ, hiệu quả các nhiệm vụ, giải pháp đã đề ra tại Kế hoạch này.</w:t>
      </w:r>
    </w:p>
    <w:p>
      <w:r>
        <w:t>II. NHIỆM VỤ VÀ GIẢI PHÁP</w:t>
      </w:r>
    </w:p>
    <w:p>
      <w:r>
        <w:t>1. Thủ trưởng các Sở, Ban, ngành tỉnh và Chủ tịch Ủy ban nhân dân các huyện, thị xã, thành phố căn cứ chức năng, nhiệm vụ, quyền hạn được giao tổ chức thực hiện các nội dung sau:</w:t>
      </w:r>
    </w:p>
    <w:p>
      <w:r>
        <w:t>- Tập trung triển khai, quán triệt, tổ chức thực hiện Quyết định số 1059/QĐ- UBND ngày 19/6/2024 của Ủy ban nhân dân tỉnh ban hành Kế hoạch triển khai thực hiện Kế hoạch số 180-KH/TU ngày 22/4/2024 của Ban Thường vụ Tỉnh ủy triển khai thực hiện Chỉ thị số 27-CT/TW ngày 25/12/2023 của Bộ Chính trị về tăng cường sự lãnh đạo của Đảng đối với công tác thực hành tiết kiệm, chống lãng phí; tiếp tục triển khai thực hiện hiệu quả Quyết định số 1845/QĐ-TTg ngày 02/11/2021 của Thủ tướng Chính phủ về việc ban hành Chương trình tổng thể của Chính phủ về thực hành tiết kiệm, chống lãng phí giai đoạn 2021-2025 và Quyết định số 2824/QĐ-UBND ngày 02/12/2021 của Ủy ban nhân dân tỉnh ban hành Chương trình thực hành tiết kiệm, chống lãng phí giai đoạn 2021-2025 và hằng năm tại địa phương.</w:t>
      </w:r>
    </w:p>
    <w:p>
      <w:r>
        <w:t>- Tiếp tục rà soát, đề xuất, kiến nghị với cấp có thẩm quyền sửa đổi, bổ sung, hoàn thiện hệ thống pháp luật về thực hành tiết kiệm, chống lãng phí; xác định rõ trách nhiệm của người đứng đầu khi để xảy ra thất thoát, lãng phí, tiêu cực tại đơn vị quản lý; có giải pháp phòng ngừa, siết chặt kỷ luật, kỷ cương nhằm ngăn chặn các hành vi vi phạm, nhất là trong lĩnh vực như đấu thầu, đấu giá, quản lý, sử dụng đất đai, tài nguyên, khoáng sản, quản lý, sử dụng ngân sách, tài sản công, đầu tư công, quản lý, sử dụng vốn, tài sản nhà nước tại các doanh nghiệp nhà nước, công ty cổ phần có vốn nhà nước đầu tư tại doanh nghiệp.</w:t>
      </w:r>
    </w:p>
    <w:p>
      <w:r>
        <w:t>- Xây dựng và tổ chức triển khai có hiệu quả Chương trình thực hành tiết kiệm, chống lãng phí 5 năm, hằng năm; kế hoạch cụ thể của cơ quan, đơn vị, địa phương, bảo đảm toàn diện, có trọng tâm, trọng điểm, chú trọng các lĩnh vực then chốt như: đất đai, tài nguyên, khoáng sản, ngân sách nhà nước, tài sản công…</w:t>
      </w:r>
    </w:p>
    <w:p>
      <w:r>
        <w:t>- Thực hiện nghiêm các quy định của pháp luật về mua sắm công, xây dựng và sử dụng trụ sở làm việc, tổ chức hội nghị, lễ kỷ niệm, tiếp khách, đi công tác trong nước và ngoài nước bảo đảm thiết thực, hiệu quả, không lãng phí, phô trương; thực hiện nghiêm, đúng quy định trong công khai, minh bạch việc sử dụng ngân sách nhà nước, tài sản công… nêu cao trách nhiệm giải trình của các cơ quan quản lý nhà nước, người đứng đầu trong việc gây thất thoát, lãng phí ngân sách, tài sản công; xây dựng văn hóa tiết kiệm tại cơ quan, đơn vị, địa phương phù hợp với điều kiện thực tế của cơ quan, đơn vị, địa phương mình.</w:t>
      </w:r>
    </w:p>
    <w:p>
      <w:r>
        <w:t>2. Giám đốc Sở Tài chính chủ trì, phối hợp với Thủ trưởng các Sở, Ban, ngành tỉnh, Chủ tịch Ủy ban nhân dân các huyện, thị xã, thành phố tăng cường công tác quản lý tài chính ngân sách, siết chặt kỷ luật, kỷ cương, triệt để tiết kiệm, chống lãng phí, nâng cao hiệu quả quản lý và sử dụng các nguồn lực phát triển kinh tế, bảo đảm an sinh xã hội. Thực hiện công khai, minh bạch và triệt để tiết kiệm ngay từ khâu lập dự toán; khắc phục triệt để việc lập dự toán chưa sát thực tế; chủ động tham mưu bố trí đầy đủ nhu cầu kinh phí thực hiện chính sách, chế độ, nhiệm vụ mới cấp bách, thiết thực, hiệu quả; tăng cường công tác thanh tra ngành đối với các đơn vị sử dụng ngân sách nhà nước, tài sản công nhằm kịp thời hướng dẫn, chấn chỉnh, không để phát sinh tiêu cực, lãng phí trong quản lý, sử dụng ngân sách nhà nước, tài sản công.</w:t>
      </w:r>
    </w:p>
    <w:p>
      <w:r>
        <w:t>3. Giám đốc Sở Nội vụ chủ trì, phối hợp với Thủ trưởng các Sở, Ban, ngành tỉnh có liên quan, Chủ tịch Ủy ban nhân dân các huyện, thị xã, thành phố tiếp tục triển khai thực hiện sắp xếp, kiện toàn tổ chức, bộ máy theo hướng tinh gọn, hiệu lực, hiệu quả; tiếp tục tham mưu triển khai thực hiện tinh giản biên chế giai đoạn 2021 - 2026 theo quy định; hoàn thiện vị trí việc làm gắn với biên chế nhằm tiết kiệm ngân sách nhà nước chi cho bộ máy, con người; đẩy mạnh cải cách hành chính; đồng thời, phối hợp với Sở Tài chính trình cấp có thẩm quyền biểu dương, khen thưởng kịp thời các đơn vị, địa phương, các cá nhân có thành tích xuất sắc trong triển khai thực hiện công tác thực hành tiết kiệm, chống lãng phí.</w:t>
      </w:r>
    </w:p>
    <w:p>
      <w:r>
        <w:t>4. Giám đốc Sở Tài nguyên và Môi trường chủ trì, phối hợp với các đơn vị có liên quan thực hiện nghiêm các quy định của pháp luật trong khai thác, sử dụng hiệu quả, tiết kiệm đất đai, tài nguyên, khoáng sản, tránh để thất thoát, lãng phí tài sản của nhà nước, ảnh hưởng tiêu cực đến môi trường.</w:t>
      </w:r>
    </w:p>
    <w:p>
      <w:r>
        <w:t>5. Chánh Thanh tra tỉnh tăng cường công tác kiểm tra, thanh tra trong quản lý, sử dụng ngân sách, tài sản công; các chính sách, pháp luật của Nhà nước về thực hành tiết kiệm, chống lãng phí, tập trung đối với các lĩnh vực, địa bàn, vị trí công tác dễ xảy ra lãng phí, tiêu cực, nơi có nhiều đơn, thư khiếu nại, tố cáo, dư luận xã hội quan tâm, bức xúc v.v… nhằm kịp thời phát hiện, xử lý nghiêm, đúng quy định của pháp luật đối với các tổ chức, cá nhân vi phạm; phối hợp với Sở Tài chính tăng cường đôn đốc việc thực hiện các kết luận, kiến nghị của thanh tra, kiểm toán.</w:t>
      </w:r>
    </w:p>
    <w:p>
      <w:r>
        <w:t>6. Giám đốc Sở Kế hoạch và Đầu tư chủ trì, phối hợp với Thủ trưởng các Sở, Ban, ngành tỉnh, Chủ tịch Ủy ban nhân dân các huyện, thị xã, thành phố triển khai thực hiện các dự án đầu tư công trung hạn, hàng năm của địa phương, bảo đảm đúng tiến độ, chất lượng, hiệu quả, tiết kiệm. Tập trung rà soát, kiên quyết loại bỏ những dự án kém hiệu quả; chưa thật sự cần thiết, cấp bách; ưu tiên bố trí vốn cho các dự án trọng điểm, cấp bách, tạo động lực cho phát triển nhanh và bền vững; nâng cao chất lượng công tác chuẩn bị đầu tư và tổ chức thực hiện dự án, hạn chế điều chỉnh trong quá trình triển khai, bảo đảm hiệu quả; kiểm soát chặt chẽ phạm vi, quy mô, tổng mức đầu tư của từng dự án đầu tư theo đúng mục tiêu, lĩnh vực và quy định của pháp luật.</w:t>
      </w:r>
    </w:p>
    <w:p>
      <w:r>
        <w:t>7. Giám đốc Sở Văn hóa, Thể thao và Du lịch, Giám đốc Sở Thông tin và Truyền thông, Chủ tịch UBND các huyện, thị xã, thành phố căn cứ chức năng, nhiệm vụ, quyền hạn được giao tiếp tục tuyên truyền, vận động nhân dân thực hiện nếp sống văn minh trong việc cưới, việc tang, tổ chức lễ hội, thực hành tiết kiệm, chống lãng phí; triển khai thực hiện pháp luật về xây dựng và thực hiện hương ước, quy ước theo hướng dẫn của Bộ Văn hóa, Thể thao và Du lịch.</w:t>
      </w:r>
    </w:p>
    <w:p>
      <w:r>
        <w:t>III. TỔ CHỨC THỰC HIỆN</w:t>
      </w:r>
    </w:p>
    <w:p>
      <w:r>
        <w:t>1. Sở Tài chính chủ trì, phối hợp với Thủ trưởng các Sở, Ban, ngành tỉnh, Chủ tịch Ủy ban nhân dân các huyện, thị xã, thành phố triển khai thực hiện nghiêm túc Kế hoạch này; theo dõi, đôn đốc việc thực hiện và tham mưu Ủy ban nhân dân tỉnh báo cáo kết quả thực hiện Kế hoạch này theo quy định.</w:t>
      </w:r>
    </w:p>
    <w:p>
      <w:r>
        <w:t>2. Thủ trưởng các Sở, Ban, ngành tỉnh, Chủ tịch Ủy ban nhân dân các huyện, thị xã, thành phố căn cứ Kế hoạch này xây dựng và triển khai thực hiện kế hoạch cụ thể phù hợp với điều kiện thực tế của cơ quan, đơn vị, địa phương mình; định kỳ hằng năm hoặc đột xuất theo yêu cầu của cấp có thẩm quyền, báo cáo kết quả triển khai thực hiện gửi về Sở Tài chính để tổng hợp, báo cáo Ủy ban nhân dân tỉnh đúng quy định.</w:t>
      </w:r>
    </w:p>
    <w:p>
      <w:r>
        <w:t>3. Đề nghị Ủy ban Mặt trận Tổ quốc Việt Nam tỉnh, các tổ chức đoàn thể tích cực phối hợp, tham gia triển khai thực hiện Kế hoạch này; vận động nhân dân, đoàn viên, hội viên trong tỉnh gương mẫu chấp hành các quy định của pháp luật về thực hành tiết kiệm, chống lãng phí; xây dựng văn hóa tiết kiệm tại các cơ quan, đơn vị, địa phương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