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1650/QĐ-UBND năm 2023 Quy chế phối hợp trong công tác phi chính phủ nước ngoài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1650/QĐ-UBND</w:t>
      </w:r>
    </w:p>
    <w:p>
      <w:r>
        <w:t>Đà Nẵng, ngày 08 tháng 8 năm 2023</w:t>
      </w:r>
    </w:p>
    <w:p>
      <w:r>
        <w:t>QUYẾT ĐỊNH</w:t>
      </w:r>
    </w:p>
    <w:p>
      <w:r>
        <w:t>BAN HÀNH QUY CHẾ PHỐI HỢP TRONG CÔNG TÁC PHI CHÍNH PHỦ NƯỚC NGOÀI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80/2020/NĐ-CP ngày 08 tháng 7 năm 2020 của Chính phủ về quản lý và sử dụng viện trợ không hoàn lại không thuộc hỗ trợ phát triển chính thức của các cơ quan, tổ chức, cá nhân nước ngoài dành cho Việt Nam;</w:t>
      </w:r>
    </w:p>
    <w:p>
      <w:r>
        <w:t>Căn cứ Nghị định số 152/2020/NĐ-CP ngày 30 tháng 12 năm 2020 của Chính phủ quy định về lao động nước ngoài làm việc tại Việt Nam và tuyển dụng, quản lý người lao động Việt Nam làm việc cho các tổ chức, cá nhân nước ngoài tại Việt Nam;</w:t>
      </w:r>
    </w:p>
    <w:p>
      <w:r>
        <w:t>Căn cứ Nghị định số 58/2022/NĐ-CP ngày 31 tháng 8 năm 2022 của Chính phủ về đăng ký và quản lý hoạt động của các tổ chức phi chính phủ nước ngoài tại Việt Nam;</w:t>
      </w:r>
    </w:p>
    <w:p>
      <w:r>
        <w:t>Căn cứ Quyết định số 06/2020/QĐ-TTg ngày 21 tháng 02 năm 2020 của Thủ tướng Chính phủ về tổ chức và quản lý hội nghị hội thảo quốc tế tại Việt Nam;</w:t>
      </w:r>
    </w:p>
    <w:p>
      <w:r>
        <w:t>Căn cứ Thông tư số 03/2021/TT-BNG ngày 28 tháng 10 năm 2021 của Bộ trưởng Bộ/Ngoại giao hướng dẫn chức năng, nhiệm vụ, quyền hạn về công tác đối ngoại của cơ quan chuyên môn thuộc Ủy ban nhân dân cấp tỉnh, Ủy ban nhân dân cấp huyện;</w:t>
      </w:r>
    </w:p>
    <w:p>
      <w:r>
        <w:t>Căn cứ Thông tư số 23/2022/TT-BTC ngày 06 tháng 4 năm 2022 của Bộ trưởng Bộ Tài chính hướng dẫn quản lý tài chính nhà nước đối với nguồn viện trợ không hoàn lại của nước ngoài thuộc nguồn thu ngân sách nhà nước;</w:t>
      </w:r>
    </w:p>
    <w:p>
      <w:r>
        <w:t>Căn cứ Quyết định số 7365-QĐ/TU ngày 16 tháng 6 năm 2017 của Ban Thường vụ Thành ủy ban hành Quy chế quản lý thống nhất các hoạt động đối ngoại trên địa bàn thành phố Đà Nẵng;</w:t>
      </w:r>
    </w:p>
    <w:p>
      <w:r>
        <w:t>Căn cứ Quyết định số 1329/QĐ-UBND ngày 16 tháng 5 năm 2022 của Ủy ban nhân dân thành phố Đà Nẵng về việc ủy quyền cho Sở Ngoại vụ một số nội dung liên quan đến công tác quản lý hoạt động của các tổ chức phi chính phủ nước ngoài tại Đà Nẵng;</w:t>
      </w:r>
    </w:p>
    <w:p>
      <w:r>
        <w:t>Xét đề nghị của Giám đốc Sở Ngoại vụ thành phố tại Tờ trình số 1722/TTr-SNG ngày 19 tháng 7 năm 2023,</w:t>
      </w:r>
    </w:p>
    <w:p>
      <w:r>
        <w:t>QUYẾT ĐỊNH:</w:t>
      </w:r>
    </w:p>
    <w:p>
      <w:r>
        <w:t>Điều 1.  Ban hành kèm theo Quyết định này Quy chế phối hợp trong công tác phi chính phủ nước ngoài trên địa bàn thành phố Đà Nẵng.</w:t>
      </w:r>
    </w:p>
    <w:p>
      <w:r>
        <w:t>Điều 2.  Quyết định này có hiệu lực thi hành kể từ ngày ký và thay thế Quyết định số 5635/QĐ-UBND ngày 18/8/2016 của UBND thành phố Đà Nẵng ban hành Quy định về quan hệ phối hợp trong công tác vận động, quản lý và sử dụng viện trợ phi chính phủ nước ngoài trên địa bàn thành phố Đà Nẵng và Quyết định số 5407/QĐ-UBND ngày 14/11/2018 của UBND thành phố Đà Nẵng về việc sửa đổi, bổ sung một số điều của Quy định về quan hệ phối hợp trong công tác vận động, quản lý và sử dụng viện trợ phi chính phủ nước ngoài trên địa bàn thành phố Đà Nẵng ban hành kèm theo Quyết định số 5635/QĐ-UBND ngày 18/8/2016 của UBND thành phố Đà Nẵng.</w:t>
      </w:r>
    </w:p>
    <w:p>
      <w:r>
        <w:t>Điều 3.  Chánh Văn phòng Ủy ban nhân dân thành phố, Giám đốc các Sở: Ngoại vụ, Kế hoạch và Đầu tư, Tài chính, Nội vụ, Lao động - Thương binh và Xã hội, Công an thành phố, Chủ tịch Liên hiệp các tổ chức hữu nghị thành phố, Trưởng ban Ban Tôn giáo thành phố, Chỉ huy trưởng Bộ Chỉ huy quân sự thành phố, Chỉ huy trưởng Bộ Chỉ huy Bộ đội Biên phòng thành phố, Chủ tịch Ủy ban nhân dân các quận, huyện, Thủ trưởng các sở, ban, ngành, các hội, đoàn thể và tổ chức, cá nhân có liên quan chịu trách nhiệm thi hành Quyết định này./.</w:t>
      </w:r>
    </w:p>
    <w:p>
      <w:r>
        <w:t>Nơi nhận:</w:t>
      </w:r>
    </w:p>
    <w:p>
      <w:r>
        <w:t>- Bộ Ngoại giao;</w:t>
      </w:r>
    </w:p>
    <w:p>
      <w:r>
        <w:t>- Thường trực Thành ủy;</w:t>
      </w:r>
    </w:p>
    <w:p>
      <w:r>
        <w:t>- Thường trực HĐND TP;</w:t>
      </w:r>
    </w:p>
    <w:p>
      <w:r>
        <w:t>- Chủ tịch, các Phó Chủ tịch UBND TP;</w:t>
      </w:r>
    </w:p>
    <w:p>
      <w:r>
        <w:t>- Ủy ban Công tác về các tổ chức PCPNN;</w:t>
      </w:r>
    </w:p>
    <w:p>
      <w:r>
        <w:t>- Cục Ngoại vụ (Bộ Ngoại giao);</w:t>
      </w:r>
    </w:p>
    <w:p>
      <w:r>
        <w:t>- Lưu: VT, NC-PC, TH.</w:t>
      </w:r>
    </w:p>
    <w:p>
      <w:r>
        <w:t>TM. ỦY BAN NHÂN DÂN</w:t>
      </w:r>
    </w:p>
    <w:p>
      <w:r>
        <w:t>CHỦ TỊCH</w:t>
      </w:r>
    </w:p>
    <w:p>
      <w:r>
        <w:t>Lê Trung Chinh</w:t>
      </w:r>
    </w:p>
    <w:p>
      <w:r>
        <w:t>QUY CHẾ</w:t>
      </w:r>
    </w:p>
    <w:p>
      <w:r>
        <w:t>PHỐI HỢP TRONG CÔNG TÁC PHI CHÍNH PHỦ NƯỚC NGOÀI TRÊN ĐỊA BÀN THÀNH PHỐ ĐÀ NẴNG</w:t>
      </w:r>
    </w:p>
    <w:p>
      <w:r>
        <w:t>(Kèm theo Quyết định số 1650/QĐ-UBND ngày 08 tháng 8 năm 2023 của Ủy ban nhân dân thành phố Đà Nẵng)</w:t>
      </w:r>
    </w:p>
    <w:p>
      <w:r>
        <w:t>Chương I</w:t>
      </w:r>
    </w:p>
    <w:p>
      <w:r>
        <w:t>NHỮNG QUY ĐỊNH CHUNG</w:t>
      </w:r>
    </w:p>
    <w:p>
      <w:r>
        <w:t>Điều 1. Phạm vi điều chỉnh</w:t>
      </w:r>
    </w:p>
    <w:p>
      <w:r>
        <w:t>Quy chế này quy định trách nhiệm của các cơ quan chức năng và các cơ quan, đơn vị có liên quan đến công tác quản lý hoạt động của các tổ chức phi chính phủ nước ngoài (sau đây viết tắt là PCPNN) trên địa bàn thành phố Đà Nẵng; công tác vận động, tiếp nhận, quản lý và sử dụng nguồn viện trợ không hoàn lại không thuộc hỗ trợ phát triển chính thức (sau đây viết tắt là viện trợ) của các cơ quan, tổ chức, cá nhân nước ngoài dành cho thành phố Đà Nẵng (sau đây gọi chung là công tác PCPNN).</w:t>
      </w:r>
    </w:p>
    <w:p>
      <w:r>
        <w:t>Điều 2. Đối tượng áp dụng</w:t>
      </w:r>
    </w:p>
    <w:p>
      <w:r>
        <w:t>Các cơ quan chuyên môn thuộc UBND thành phố, UBND các quận, huyện, các tổ chức chính trị - xã hội, tổ chức chính trị xã hội - nghề nghiệp, tổ chức xã hội, tổ chức xã hội - nghề nghiệp (sau đây gọi tắt là các cơ quan, đơn vị).</w:t>
      </w:r>
    </w:p>
    <w:p>
      <w:r>
        <w:t>Điều 3. Nguyên tắc phối hợp</w:t>
      </w:r>
    </w:p>
    <w:p>
      <w:r>
        <w:t>1. Việc phối hợp trong công tác PCPNN trên địa bàn thành phố Đà Nẵng phải phù hợp với đường lối đối ngoại của Đảng và Nhà nước, đảm bảo an ninh chính trị, trật tự an toàn xã hội và chủ quyền quốc gia, phục vụ sự nghiệp phát triển kinh tế - xã hội của thành phố.</w:t>
      </w:r>
    </w:p>
    <w:p>
      <w:r>
        <w:t>2. Việc phối hợp thực hiện công tác PCPNN phải tuân thủ quy định của pháp luật, đúng chức năng, nhiệm vụ, quyền hạn của mỗi cơ quan, đơn vị; thực hiện nghiêm túc các nội dung phối hợp được quy định tại Quy chế này nhằm nâng cao hiệu quả công tác PCPNN trên địa bàn thành phố Đà Nẵng.</w:t>
      </w:r>
    </w:p>
    <w:p>
      <w:r>
        <w:t>Chương II</w:t>
      </w:r>
    </w:p>
    <w:p>
      <w:r>
        <w:t>TRÁCH NHIỆM CỦA CÁC CƠ QUAN, ĐƠN VỊ TRONG CÔNG TÁC PHI CHÍNH PHỦ NƯỚC NGOÀI</w:t>
      </w:r>
    </w:p>
    <w:p>
      <w:r>
        <w:t>Điều 4. Sở Ngoại vụ</w:t>
      </w:r>
    </w:p>
    <w:p>
      <w:r>
        <w:t>Sở Ngoại vụ là cơ quan đầu mối về công tác vận động viện trợ của các cơ quan, tổ chức, cá nhân nước ngoài và công tác quản lý hoạt động của các tổ chức PCPNN trên địa bàn thành phố Đà Nẵng, có nhiệm vụ:</w:t>
      </w:r>
    </w:p>
    <w:p>
      <w:r>
        <w:t>1. Thực hiện công tác lập dự án và vận động viện trợ</w:t>
      </w:r>
    </w:p>
    <w:p>
      <w:r>
        <w:t>a) Tham mưu UBND thành phố ban hành các văn bản nhằm tăng cường hợp tác, xúc tiến vận động viện trợ từ các cơ quan, tổ chức, cá nhân nước ngoài dành cho thành phố Đà Nẵng;</w:t>
      </w:r>
    </w:p>
    <w:p>
      <w:r>
        <w:t>b) Hướng dẫn các cơ quan, đơn vị xây dựng các chương trình, dự án vận động viện trợ; tổng hợp trình UBND thành phố phê duyệt danh mục dự án cơ hội vận động viện trợ và tiến hành lập các dự án cơ hội vận động viện trợ;</w:t>
      </w:r>
    </w:p>
    <w:p>
      <w:r>
        <w:t>c) Chủ trì, phối hợp với các cơ quan, đơn vị vận động viện trợ từ các cơ quan, tổ chức, cá nhân nước ngoài, đặc biệt là của các tổ chức PCPNN, tổ chức quốc tế, cơ quan đại diện nước ngoài tại Việt Nam, địa phương nước ngoài có quan hệ hợp tác với thành phố Đà Nẵng;</w:t>
      </w:r>
    </w:p>
    <w:p>
      <w:r>
        <w:t>d) Thực hiện việc vận động các tổ chức, cá nhân nước ngoài cứu trợ khẩn cấp khi có thiên tai và trong các trường hợp khẩn thiết khác, khắc phục hậu quả các trường hợp khẩn cấp theo chương trình, kế hoạch của Ủy ban Mặt trận Tổ quốc Việt Nam thành phố Đà Nẵng;</w:t>
      </w:r>
    </w:p>
    <w:p>
      <w:r>
        <w:t>đ) Chủ trì, phối hợp với các cơ quan, đơn vị liên quan tổ chức tập huấn, hướng dẫn công tác lập dự án và vận động viện trợ cho các cơ quan, đơn vị trên địa bàn thành phố Đà Nẵng.</w:t>
      </w:r>
    </w:p>
    <w:p>
      <w:r>
        <w:t>2. Thực hiện công tác quản lý hoạt động của các tổ chức PCPNN</w:t>
      </w:r>
    </w:p>
    <w:p>
      <w:r>
        <w:t>a) Tham mưu, đề xuất những chủ trương, chính sách đối ngoại liên quan đến hoạt động của các tổ chức PCPNN trên địa bàn thành phố Đà Nẵng;</w:t>
      </w:r>
    </w:p>
    <w:p>
      <w:r>
        <w:t>b) Chủ trì, phối hợp với các cơ quan chức năng liên quan tham mưu UBND thành phố hoặc trực tiếp trả lời Ủy ban Công tác về các tổ chức PCPNN về việc cấp, gia hạn, sửa đổi, bổ sung, cấp lại, đình chỉ, chấm dứt hoạt động và thu hồi Giấy đăng ký của các tổ chức PCPNN có địa bàn hoạt động tại Đà Nẵng;</w:t>
      </w:r>
    </w:p>
    <w:p>
      <w:r>
        <w:t>c) Chủ trì, phối hợp với các cơ quan chức năng liên quan tham mưu UBND thành phố giải quyết những khó khăn, vướng mắc trong quan hệ viện trợ giữa nhà tài trợ và cơ quan, đơn vị tiếp nhận viện trợ trong quá trình triển khai thực hiện các khoản viện trợ trên địa bàn thành phố Đà Nẵng;</w:t>
      </w:r>
    </w:p>
    <w:p>
      <w:r>
        <w:t>d) Thực hiện công tác tuyển dụng, quản lý người lao động Việt Nam làm việc cho các tổ chức PCPNN hoạt động trên địa bàn thành phố Đà Nẵng;</w:t>
      </w:r>
    </w:p>
    <w:p>
      <w:r>
        <w:t>đ) Tham mưu Chủ tịch UBND thành phố cho phép và quản lý đối với các hội nghị, hội thảo quốc tế do các tổ chức PCPNN tổ chức thuộc thẩm quyền cho phép của Chủ tịch UBND thành phố và hội nghị, hội thảo quốc tế do các tổ chức PCPNN tổ chức tại Đà Nẵng;</w:t>
      </w:r>
    </w:p>
    <w:p>
      <w:r>
        <w:t>e) Phối hợp với Sở Kế hoạch và Đầu tư cho ý kiến thẩm định việc tiếp nhận các khoản viện trợ của các cơ quan, tổ chức, cá nhân nước ngoài dành cho thành phố Đà Nẵng;</w:t>
      </w:r>
    </w:p>
    <w:p>
      <w:r>
        <w:t>g) Tham gia ý kiến về báo cáo giải trình nhu cầu sử dụng người lao động nước ngoài của các tổ chức PCPNN theo đề nghị của Sở Lao động - Thương binh và Xã hội;</w:t>
      </w:r>
    </w:p>
    <w:p>
      <w:r>
        <w:t>h) Phối hợp với Công an thành phố và các cơ quan chức năng liên quan quản lý hoạt động của người nước ngoài thuộc các tổ chức PCPNN hoạt động trên địa bàn thành phố Đà Nẵng;</w:t>
      </w:r>
    </w:p>
    <w:p>
      <w:r>
        <w:t>i) Phối hợp với Cục Ngoại vụ (Bộ Ngoại giao) kiểm tra, thẩm định tư cách pháp nhân và hoạt động của các tổ chức PCPNN trong các trường hợp cần thiết;</w:t>
      </w:r>
    </w:p>
    <w:p>
      <w:r>
        <w:t>k) Phổ biến, cung cấp thông tin và hướng dẫn thực hiện các văn bản quy phạm pháp luật có liên quan đến hoạt động PCPNN cho các cơ quan, đơn vị và các tổ chức PCPNN có địa bàn hoạt động tại Đà Nẵng.</w:t>
      </w:r>
    </w:p>
    <w:p>
      <w:r>
        <w:t>3. Thanh tra, kiểm tra, giám sát hoạt động của các tổ chức PCPNN tại Đà Nẵng; tham mưu giải quyết khiếu nại, tố cáo và xử lý các vi phạm liên quan đến hoạt động của các tổ chức PCPNN và cá nhân thuộc các tổ chức PCPNN tại Đà Nẵng theo quy định của pháp luật Việt Nam.</w:t>
      </w:r>
    </w:p>
    <w:p>
      <w:r>
        <w:t>4. Tham mưu UBND thành phố việc khen thưởng đối với các tập thể, cá nhân thuộc các tổ chức PCPNN có thành tích đóng góp vào sự phát triển kinh tế - xã hội của Đà Nẵng.</w:t>
      </w:r>
    </w:p>
    <w:p>
      <w:r>
        <w:t>5. Thực hiện công tác tổng hợp, báo cáo định kỳ hằng năm và đột xuất (khi có yêu cầu) cho Bộ Ngoại giao, Ủy ban Công tác về các tổ chức PCPNN và UBND thành phố Đà Nẵng về tình hình vận động viện trợ và quản lý hoạt động của các tổ chức PCPNN tại Đà Nẵng.</w:t>
      </w:r>
    </w:p>
    <w:p>
      <w:r>
        <w:t>Điều 5. Sở Kế hoạch và Đầu tư</w:t>
      </w:r>
    </w:p>
    <w:p>
      <w:r>
        <w:t>Sở Kế hoạch và Đầu tư là cơ quan đầu mối trong công tác quản lý và sử dụng viện trợ của các cơ quan, tổ chức, cá nhân nước ngoài dành cho thành phố Đà Nẵng, có nhiệm vụ:</w:t>
      </w:r>
    </w:p>
    <w:p>
      <w:r>
        <w:t>1. Chủ trì, phối hợp các cơ quan, đơn vị liên quan thẩm định, trình UBND thành phố xem xét, phê duyệt các khoản viện trợ thuộc thẩm quyền phê duyệt của Chủ tịch UBND thành phố; tham mưu UBND thành phố trình Bộ Kế hoạch và Đầu tư đối với việc tiếp nhận các khoản viện trợ thuộc thẩm quyền phê duyệt của Thủ tướng Chính phủ; tham mưu UBND thành phố tiếp nhận và quản lý các khoản viện trợ do các cơ quan Trung ương phê duyệt, làm đối tác trực tiếp, có địa bàn triển khai tại thành phố Đà Nẵng.</w:t>
      </w:r>
    </w:p>
    <w:p>
      <w:r>
        <w:t>2. Hướng dẫn các cơ quan, đơn vị trên địa bàn thành phố về trình tự, thủ tục trình thẩm định và phê duyệt các khoản viện trợ của các cơ quan, tổ chức, cá nhân nước ngoài dành cho thành phố Đà Nẵng.</w:t>
      </w:r>
    </w:p>
    <w:p>
      <w:r>
        <w:t>3. Phối hợp với Sở Tài chính bố trí nguồn vốn đối ứng trong kế hoạch ngân sách hàng năm cho các đơn vị thuộc đối tượng được cấp ngân sách để thực hiện các khoản viện trợ đã cam kết với nhà tài trợ theo quy định tại Quyết định số 13/2010/QĐ-UBND ngày 22 tháng 4 năm 2010 của UBND thành phố Đà Nẵng ban hành Quy định về vốn đối ứng, quản lý và sử dụng vốn đối ứng trong hoạt động tiếp nhận nguồn viện trợ không hoàn lại trên địa bàn thành phố Đà Nẵng.</w:t>
      </w:r>
    </w:p>
    <w:p>
      <w:r>
        <w:t>4. Tham gia ý kiến về việc cấp, gia hạn, sửa đổi, bổ sung, cấp lại, đình chỉ, chấm dứt hoạt động và thu hồi giấy đăng ký của các tổ chức PCPNN có địa bàn hoạt động tại Đà Nẵng trong thời gian 07 (bảy) ngày làm việc kể từ ngày nhận được văn bản đề nghị của Sở Ngoại vụ.</w:t>
      </w:r>
    </w:p>
    <w:p>
      <w:r>
        <w:t>5. Chủ trì, phối hợp với các cơ quan chức năng liên quan kiểm tra, đánh giá tình hình tiếp nhận, quản lý và sử dụng các khoản viện trợ của các cơ quan, tổ chức, cá nhân nước ngoài dành cho thành phố Đà Nẵng; giám sát tình hình thực hiện các khoản viện trợ và việc chấp hành các quy định hiện hành về quản lý viện trợ.</w:t>
      </w:r>
    </w:p>
    <w:p>
      <w:r>
        <w:t>6. Thực hiện công tác tổng hợp, báo cáo định kỳ hằng năm và đột xuất cho Bộ Kế hoạch và Đầu tư và UBND thành phố Đà Nẵng về tình hình phê duyệt, thực hiện các khoản viện trợ của các cơ quan, tổ chức, cá nhân nước ngoài dành cho thành phố Đà Nẵng.</w:t>
      </w:r>
    </w:p>
    <w:p>
      <w:r>
        <w:t>7. Chủ trì, phối hợp với các cơ quan liên quan tổ chức tập huấn, bồi dưỡng nghiệp vụ về tiếp nhận, quản lý và sử dụng viện trợ cho các cơ quan, đơn vị trên địa bàn thành phố Đà Nẵng.</w:t>
      </w:r>
    </w:p>
    <w:p>
      <w:r>
        <w:t>Điều 6. Sở Tài chính</w:t>
      </w:r>
    </w:p>
    <w:p>
      <w:r>
        <w:t>1. Kiểm tra, giám sát việc thực hiện các quy định về quản lý tài chính nhà nước đối với việc quản lý, sử dụng vốn viện trợ của ngân sách địa phương.</w:t>
      </w:r>
    </w:p>
    <w:p>
      <w:r>
        <w:t>2. Thẩm định quyết toán thu, chi nguồn vốn viện trợ hằng năm của ngân sách thành phố.</w:t>
      </w:r>
    </w:p>
    <w:p>
      <w:r>
        <w:t>3. Thực hiện trách nhiệm báo cáo theo quy định hiện hành.</w:t>
      </w:r>
    </w:p>
    <w:p>
      <w:r>
        <w:t>Điều 7. Sở Lao động - Thương binh và Xã hội</w:t>
      </w:r>
    </w:p>
    <w:p>
      <w:r>
        <w:t>1. Hướng dẫn trình tự, thủ tục, hồ sơ đăng ký nhu cầu sử dụng lao động nước ngoài của các tổ chức PCPNN; cấp, cấp lại, gia hạn giấy phép lao động, xác nhận không thuộc diện cấp giấy phép lao động; thu hồi giấy phép lao động của người nước ngoài làm việc cho các tổ chức PCPNN trên địa bàn thành phố Đà Nẵng.</w:t>
      </w:r>
    </w:p>
    <w:p>
      <w:r>
        <w:t>2. Chủ trì, phối hợp lấy ý kiến các cơ quan, đơn vị liên quan đối với báo cáo giải trình nhu cầu sử dụng lao động nước ngoài của các tổ chức PCPNN trên địa bàn thành phố Đà Nẵng.</w:t>
      </w:r>
    </w:p>
    <w:p>
      <w:r>
        <w:t>3. Thực hiện chức năng quản lý nhà nước về người lao động nước ngoài làm việc cho các tổ chức PCPNN trên địa bàn thành phố Đà Nẵng.</w:t>
      </w:r>
    </w:p>
    <w:p>
      <w:r>
        <w:t>Điều 8. Công an thành phố</w:t>
      </w:r>
    </w:p>
    <w:p>
      <w:r>
        <w:t>1. Chủ trì, phối hợp với Sở Ngoại vụ và các cơ quan, đơn vị liên quan phòng ngừa, phát hiện và đấu tranh với hoạt động vi phạm pháp luật của các tổ chức PCPNN; thực hiện công tác quản lý nhà nước về an ninh quốc gia, trật tự an toàn xã hội đối với hoạt động của các tổ chức PCPNN và các khoản viện trợ được tài trợ và triển khai trên địa bàn thành phố Đà Nẵng.</w:t>
      </w:r>
    </w:p>
    <w:p>
      <w:r>
        <w:t>2. Tham gia ý kiến về việc cấp, gia hạn, sửa đổi, bổ sung, cấp lại, đình chỉ, chấm dứt hoạt động và thu hồi giấy đăng ký của các tổ chức PCPNN có địa bàn hoạt động tại Đà Nẵng trong thời gian 07 (bảy) ngày làm việc kể từ ngày nhận được văn bản đề nghị của Sở Ngoại vụ.</w:t>
      </w:r>
    </w:p>
    <w:p>
      <w:r>
        <w:t>3. Phối hợp với Sở Kế hoạch và Đầu tư cho ý kiến thẩm định việc tiếp nhận các khoản viện trợ của các cơ quan, tổ chức, cá nhân nước ngoài dành cho thành phố Đà Nẵng.</w:t>
      </w:r>
    </w:p>
    <w:p>
      <w:r>
        <w:t>4. Tham gia ý kiến về báo cáo giải trình nhu cầu sử dụng người lao động nước ngoài của các tổ chức PCPNN theo đề nghị của Sở Lao động - Thương binh và Xã hội.</w:t>
      </w:r>
    </w:p>
    <w:p>
      <w:r>
        <w:t>5. Phối hợp với các cơ quan chức năng liên quan thanh tra, kiểm tra và tham mưu xử lý kịp thời các trường hợp tổ chức, cá nhân thuộc các tổ chức PCPNN vi phạm các quy định của pháp luật Việt Nam; thanh tra, kiểm tra và giám sát việc tiếp nhận và sử dụng viện trợ có dấu hiệu vi phạm pháp luật, đảm bảo an ninh chính trị và trật tự an toàn xã hội.</w:t>
      </w:r>
    </w:p>
    <w:p>
      <w:r>
        <w:t>6. Kịp thời trao đổi, cung cấp thông tin cho Sở Ngoại vụ và các cơ quan chức năng liên quan về các tổ chức PCPNN, các cá nhân làm việc cho các tổ chức PCPNN có hoạt động phức tạp liên quan đến an ninh chính trị và trật tự an toàn xã hội tại thành phố Đà Nẵng.</w:t>
      </w:r>
    </w:p>
    <w:p>
      <w:r>
        <w:t>7. Hỗ trợ giải quyết thủ tục cấp thẻ tạm trú, gia hạn tạm trú cho người nước ngoài làm việc cho các tổ chức PCPNN trên địa bàn thành phố Đà Nẵng.</w:t>
      </w:r>
    </w:p>
    <w:p>
      <w:r>
        <w:t>8. Chủ trì, phối hợp với các cơ quan cơ quan chức năng thẩm tra, xác minh lý lịch của người lao động Việt Nam làm việc cho các tổ chức phi chính phủ nước ngoài theo đề nghị của Sở Ngoại vụ thành phố Đà Nẵng.</w:t>
      </w:r>
    </w:p>
    <w:p>
      <w:r>
        <w:t>Điều 9. Ban Tôn giáo (Sở Nội vụ)</w:t>
      </w:r>
    </w:p>
    <w:p>
      <w:r>
        <w:t>1. Quản lý, giám sát việc chấp hành chủ trương, đường lối, chính sách tôn giáo của Nhà nước trong việc tiếp nhận và sử dụng các khoản viện trợ có liên quan đến tôn giáo.</w:t>
      </w:r>
    </w:p>
    <w:p>
      <w:r>
        <w:t>2. Phối hợp hướng dẫn các cơ quan, đơn vị thiết lập quan hệ và tiếp nhận viện trợ của các tổ chức PCPNN có yếu tố tôn giáo.</w:t>
      </w:r>
    </w:p>
    <w:p>
      <w:r>
        <w:t>3. Phối hợp với Công an thành phố, Sở Ngoại vụ và các cơ quan chức năng liên quan kiểm tra, xử lý khi phát hiện những vi phạm chính sách tôn giáo trong hoạt động của các tổ chức PCPNN trên địa bàn thành phố Đà Nẵng.</w:t>
      </w:r>
    </w:p>
    <w:p>
      <w:r>
        <w:t>Điều 10. Liên hiệp các tổ chức hữu nghị thành phố</w:t>
      </w:r>
    </w:p>
    <w:p>
      <w:r>
        <w:t>1. Phối hợp với Sở Ngoại vụ và các cơ quan liên quan tổ chức triển khai công tác vận động viện trợ của các cơ quan, tổ chức, cá nhân nước ngoài trên địa bàn thành phố Đà Nẵng.</w:t>
      </w:r>
    </w:p>
    <w:p>
      <w:r>
        <w:t>2. Củng cố, xây dựng và mở rộng quan hệ với các tổ chức, cá nhân nước ngoài thông qua các hoạt động hữu nghị, hợp tác và vận động các dự án phù hợp theo chương trình, kế hoạch mục tiêu của thành phố.</w:t>
      </w:r>
    </w:p>
    <w:p>
      <w:r>
        <w:t>Điều 11. Bộ Chỉ huy quân sự thành phố</w:t>
      </w:r>
    </w:p>
    <w:p>
      <w:r>
        <w:t>1. Phối hợp cho ý kiến theo chức năng đối với việc tiếp nhận các khoản viện trợ của các cơ quan, đơn vị và các vấn đề liên quan đến hoạt động của các tổ chức PCPNN trên địa bàn thành phố Đà Nẵng.</w:t>
      </w:r>
    </w:p>
    <w:p>
      <w:r>
        <w:t>2. Phối hợp với Công an thành phố và các cơ quan chức năng liên quan quản lý hoạt động của các tổ chức PCPNN; chủ động phòng ngừa, phát hiện và phối hợp tham mưu xử lý kịp thời các tổ chức, cá nhân thuộc tổ chức PCPNN vi phạm các quy định pháp luật của Việt Nam.</w:t>
      </w:r>
    </w:p>
    <w:p>
      <w:r>
        <w:t>Điều 12. Bộ Chỉ huy Bộ đội Biên phòng thành phố</w:t>
      </w:r>
    </w:p>
    <w:p>
      <w:r>
        <w:t>1. Phối hợp cho ý kiến việc tiếp nhận các khoản viện trợ của các cơ quan, đơn vị và các vấn đề liên quan đến hoạt động của các tổ chức PCPNN trong khu vực biên giới biển thuộc thẩm quyền quản lý của thành phố Đà Nẵng.</w:t>
      </w:r>
    </w:p>
    <w:p>
      <w:r>
        <w:t>2. Phối hợp chặt chẽ với các cơ quan chức năng liên quan quản lý hoạt động của các tổ chức PCPNN; chủ động phòng ngừa, phát hiện, tham mưu xử lý kịp thời những trường hợp tổ chức, cá nhân thuộc tổ chức PCPNN vi phạm quy định pháp luật Việt Nam xảy ra trong khu vực biên giới biển thuộc thẩm quyền quản lý của thành phố Đà Nẵng.</w:t>
      </w:r>
    </w:p>
    <w:p>
      <w:r>
        <w:t>Điều 13. Các cơ quan, đơn vị liên quan</w:t>
      </w:r>
    </w:p>
    <w:p>
      <w:r>
        <w:t>1. Xây dựng danh mục các chương trình, dự án ưu tiên kêu gọi viện trợ theo đề nghị và hướng dẫn của Sở Ngoại vụ trước ngày 31 tháng 12 hàng năm; phối hợp với Sở Ngoại vụ trong quá trình lập dự án và vận động viện trợ.</w:t>
      </w:r>
    </w:p>
    <w:p>
      <w:r>
        <w:t>2. Phối hợp với Sở Ngoại vụ xúc tiến vận động viện trợ từ các cơ quan, tổ chức, cá nhân nước ngoài theo kế hoạch, chương trình tăng cường hợp tác và xúc tiến vận động viện trợ PCPNN được UBND thành phố phê duyệt trong từng giai đoạn cụ thể, phục vụ các mục tiêu phát triển của cơ quan, đơn vị.</w:t>
      </w:r>
    </w:p>
    <w:p>
      <w:r>
        <w:t>3. Phối hợp với Sở Ngoại vụ và Công an thành phố trong tiếp xúc, làm việc và thiết lập quan hệ viện trợ với các tổ chức PCPNN; kịp thời thông báo cho Sở Ngoại vụ và các cơ quan chức năng liên quan hỗ trợ giải quyết các vấn đề phát sinh trong quá trình làm việc với các tổ chức PCPNN.</w:t>
      </w:r>
    </w:p>
    <w:p>
      <w:r>
        <w:t>4. Thực hiện việc trình Chủ tịch UBND thành phố phê duyệt tiếp nhận các khoản viện trợ của các cơ quan, tổ chức, cá nhân nước ngoài dành cho thành phố Đà Nẵng trước khi triển khai (thông qua Sở Kế hoạch và Đầu tư); báo cáo xin chủ trương UBND thành phố (thông qua Sở Kế hoạch và Đầu tư) các chương trình/dự án do cơ quan Trung ương làm đối tác, triển khai tại thành phố Đà Nẵng.</w:t>
      </w:r>
    </w:p>
    <w:p>
      <w:r>
        <w:t>5. Phối hợp với các cơ quan chức năng liên quan và nhà tài trợ trong việc giám sát, quản lý và sử dụng các khoản viện trợ đã được cơ quan có thẩm quyền phê duyệt đúng mục đích và hiệu quả; thực hiện chế độ quản lý và báo cáo tài chính theo đúng quy định của Nhà nước.</w:t>
      </w:r>
    </w:p>
    <w:p>
      <w:r>
        <w:t>6. Thực hiện công tác báo cáo định kỳ hằng năm cho UBND thành phố về tình hình vận động viện trợ và quản lý hoạt động của các tổ chức PCPNN (thông qua Sở Ngoại vụ); về tình hình quản lý và sử dụng các khoản viện trợ của các cơ quan, tổ chức, cá nhân nước ngoài, kể cả các khoản viện trợ triển khai tại Đà Nẵng do cơ quan Trung ương phê duyệt (thông qua Sở Kế hoạch và Đầu tư).</w:t>
      </w:r>
    </w:p>
    <w:p>
      <w:r>
        <w:t>Chương III</w:t>
      </w:r>
    </w:p>
    <w:p>
      <w:r>
        <w:t>ĐIỀU KHOẢN THI HÀNH</w:t>
      </w:r>
    </w:p>
    <w:p>
      <w:r>
        <w:t>Điều 14.  Các cơ quan, đơn vị trong phạm vi chức năng, quyền hạn và nhiệm vụ có trách nhiệm phối hợp thực hiện nghiêm túc Quy chế này.</w:t>
      </w:r>
    </w:p>
    <w:p>
      <w:r>
        <w:t>Điều 15.  Trong quá trình thực hiện Quy chế này, nếu phát sinh khó khăn, vướng mắc, các cơ quan, đơn vị phản ánh bằng văn bản về Sở Ngoại vụ để tổng hợp, báo cáo UBND thành phố xem xét, quyết định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