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1644/QĐ-UBND năm 2023 công bố Danh mục thủ tục hành chính mới, bị bãi bỏ và phê duyệt quy trình nội bộ trong giải quyết thủ tục hành chính theo cơ chế một cửa liên thông lĩnh vực Giám định Y khoa thuộc phạm vi chức năng của lý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1644/QĐ-UBND</w:t>
      </w:r>
    </w:p>
    <w:p>
      <w:r>
        <w:t>Lạng Sơn, ngày 16 tháng 10 năm 2023</w:t>
      </w:r>
    </w:p>
    <w:p>
      <w:r>
        <w:t>QUYẾT ĐỊNH</w:t>
      </w:r>
    </w:p>
    <w:p>
      <w:r>
        <w:t>VỀ VIỆC CÔNG BỐ DANH MỤC THỦ TỤC HÀNH CHÍNH MỚI BAN HÀNH, BỊ BÃI BỎ VÀ PHÊ DUYỆT QUY TRÌNH NỘI BỘ TRONG GIẢI QUYẾT THỦ TỤC HÀNH CHÍNH THEO CƠ CHẾ MỘT CỬA LIÊN THÔNG LĨNH VỰC GIÁM ĐỊNH Y KHOA THUỘC PHẠM VI CHỨC NĂNG CỦA LÝ CỦA SỞ Y TẾ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3178/QĐ-BYT ngày 11/8/2023 của Bộ Y tế về việc công bố thủ tục hành chính quy định tại thông tư liên tịch số 34/2012/TTLT-BYT-BLĐTBXH ngày 28/12/2012 của Bộ trưởng Bộ Y tế và Bộ trưởng Bộ Lao động - Thương binh và Xã hội quy định chi tiết về việc xác định mức độ khuyết tật do Hội đồng giám định y khoa thực hiện;</w:t>
      </w:r>
    </w:p>
    <w:p>
      <w:r>
        <w:t>Theo đề nghị của Giám đốc Sở Y tế tại Tờ trình số 14/TTr-SYT ngày 14/9/2023.</w:t>
      </w:r>
    </w:p>
    <w:p>
      <w:r>
        <w:t>QUYẾT ĐỊNH:</w:t>
      </w:r>
    </w:p>
    <w:p>
      <w:r>
        <w:t>Điều 1.    Công bố kèm theo Quyết định này 03 thủ tục hành chính mới ban hành và 06 thủ tục hành chính bị bãi bỏ và phê duyệt 03 quy trình nội bộ theo cơ chế một cửa liên thông lĩnh vực Giám định Y khoa thuộc phạm vi chức năng của lý của Sở Y tế tỉnh Lạng Sơn.</w:t>
      </w:r>
    </w:p>
    <w:p>
      <w:r>
        <w:t>(Có phụ lục chi tiết kèm theo)</w:t>
      </w:r>
    </w:p>
    <w:p>
      <w:r>
        <w:t>Điều 2.    Quyết định này có hiệu lực kể từ ngày ký.</w:t>
      </w:r>
    </w:p>
    <w:p>
      <w:r>
        <w:t>Quy trình nội bộ các thủ tục hành chính có số thứ tự 1, 2, 3, 4, 5, 6 tiểu mục III Mục A Phần I Phụ lục II ban hành kèm theo Quyết định 1325/QĐ- UBND ngày 05/7/2021 của UBND tỉnh Lạng Sơn về việc công bố Danh mục thủ tục hành chính chuẩn hoá và phê duyệt quy trình nội bộ thuộc thẩm quyền giải quyết của Sở Y tế, UBND cấp huyện, UBND cấp xã tỉnh Lạng Sơn hết hiệu lực kể từ ngày Quyết định này có hiệu lực thi hành.</w:t>
      </w:r>
    </w:p>
    <w:p>
      <w:r>
        <w:t>Điều 3.  Giao Sở Thông tin và Truyền thông chủ trì, phối hợp với Sở Y tế,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4.    Chánh Văn phòng UBND tỉnh, Giám đốc các sở: Y tế, Thông tin và Truyền thông,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Hội đồng giám định y khoa cấp trung ương;</w:t>
      </w:r>
    </w:p>
    <w:p>
      <w:r>
        <w:t>- Chủ tịch, các PCT UBND tỉnh;</w:t>
      </w:r>
    </w:p>
    <w:p>
      <w:r>
        <w:t>- Sở Nội vụ;</w:t>
      </w:r>
    </w:p>
    <w:p>
      <w:r>
        <w:t>- C, PCVP UBND tỉnh;</w:t>
      </w:r>
    </w:p>
    <w:p>
      <w:r>
        <w:t>- Cổng thông tin điện tử tỉnh;</w:t>
      </w:r>
    </w:p>
    <w:p>
      <w:r>
        <w:t>- Sở Thông tin và Truyền thông;</w:t>
      </w:r>
    </w:p>
    <w:p>
      <w:r>
        <w:t>- Các phòng CV, TTTHCB, TTPVHCC;</w:t>
      </w:r>
    </w:p>
    <w:p>
      <w:r>
        <w:t>- Lưu: VT, TTPVHCC(HVT).</w:t>
      </w:r>
    </w:p>
    <w:p>
      <w:r>
        <w:t>KT. CHỦ TỊCH</w:t>
      </w:r>
    </w:p>
    <w:p>
      <w:r>
        <w:t>PHÓ CHỦ TỊCH</w:t>
      </w:r>
    </w:p>
    <w:p>
      <w:r>
        <w:t>Dương Xuân Huyên</w:t>
      </w:r>
    </w:p>
    <w:p>
      <w:r>
        <w:t>PHỤ LỤC I</w:t>
      </w:r>
    </w:p>
    <w:p>
      <w:r>
        <w:t>DANH MỤC THỦ TỤC HÀNH CHÍNH MỚI BAN HÀNH, BỊ BÃI BỎ LĨNH VỰC GIÁM ĐỊNH Y KHOA THUỘC PHẠM VI CHỨC NĂNG QUẢN LÝ CỦA SỞ Y TẾ TỈNH LẠNG SƠN</w:t>
      </w:r>
    </w:p>
    <w:p>
      <w:r>
        <w:t>(Kèm theo Quyết định số 1644/QĐ-UBND ngày 16/10/2023 của Chủ tịch UBND tỉnh Lạng Sơn)</w:t>
      </w:r>
    </w:p>
    <w:p>
      <w:r>
        <w:t>I. DANH MỤC THỦ TỤC HÀNH CHÍNH MỚI BAN HÀNH (03 TTHC)</w:t>
      </w:r>
    </w:p>
    <w:p>
      <w:r>
        <w:t>Số TT</w:t>
      </w:r>
    </w:p>
    <w:p>
      <w:r>
        <w:t>Số hồ sơ TTHC</w:t>
      </w:r>
    </w:p>
    <w:p>
      <w:r>
        <w:t>Tên TTHC</w:t>
      </w:r>
    </w:p>
    <w:p>
      <w:r>
        <w:t>Thời hạn giải quyết</w:t>
      </w:r>
    </w:p>
    <w:p>
      <w:r>
        <w:t>Địa điểm thực hiện</w:t>
      </w:r>
    </w:p>
    <w:p>
      <w:r>
        <w:t>Các thức thực hiện</w:t>
      </w:r>
    </w:p>
    <w:p>
      <w:r>
        <w:t>Căn cứ pháp lý</w:t>
      </w:r>
    </w:p>
    <w:p>
      <w:r>
        <w:t>1</w:t>
      </w:r>
    </w:p>
    <w:p>
      <w:r>
        <w:t>1.011798.000.00.00.H37</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65 ngày kể từ ngày nhận được hồ sơ hợp</w:t>
      </w:r>
    </w:p>
    <w:p>
      <w:r>
        <w:t>lệ</w:t>
      </w:r>
    </w:p>
    <w:p>
      <w:r>
        <w:t>- Cơ quan tiếp nhận và trả kết quả:    Bộ phận Một cửa cấp xã.</w:t>
      </w:r>
    </w:p>
    <w:p>
      <w:r>
        <w:t>- Cơ quan thực hiện:    Hội đồng xác định mức độ khuyết tật cấp xã, Phòng Lao động - Thương binh và Xã hội cấp huyện, Hội đồng Giám định y khoa tỉnh.</w:t>
      </w:r>
    </w:p>
    <w:p>
      <w:r>
        <w:t>- Tiếp nhận hồ sơ và trả kết quả trực tiếp;</w:t>
      </w:r>
    </w:p>
    <w:p>
      <w:r>
        <w:t>- Tiếp nhận hồ sơ và trả kết quả qua dịch vụ bưu chính công ích;</w:t>
      </w:r>
    </w:p>
    <w:p>
      <w:r>
        <w:t>- Tiếp nhận hồ sơ trực tuyến tại địa chỉ https://dichvucong.langson.gov.vn</w:t>
      </w:r>
    </w:p>
    <w:p>
      <w:r>
        <w:t>- Luật người khuyết tật năm năm 2010;</w:t>
      </w:r>
    </w:p>
    <w:p>
      <w:r>
        <w:t>- Nghị định số 28/20 12/NĐ-CP ngày 10/4/2012 của Chính phủ quy định chi tiết và hướng dẫn thi hành một số điều của Luật người khuyết tật;</w:t>
      </w:r>
    </w:p>
    <w:p>
      <w:r>
        <w:t>- Nghị định số 131/20 21/NĐ-CP ngày 30/12/2021 của Chính phủ quy định chi tiết và biện pháp thi hành pháp lệnh ưu đãi người có công với cách mạng;</w:t>
      </w:r>
    </w:p>
    <w:p>
      <w:r>
        <w:t>- Nghị định số 95/2022/NĐ-CP ngày 25/11/2022 của Chính phủ quy định chức năng, nhiệm vụ, quyền hạn và cơ cấu tổ chức Bộ Y tế;</w:t>
      </w:r>
    </w:p>
    <w:p>
      <w:r>
        <w:t>- Nghị định số 62/20 22/NĐ-CP ngày 12/9/2022 của Chính phủ quy định chức năng, nhiệm vụ, quyền hạn và cơ cấu tổ chức Bộ Lao động - Thương binh và Xã hội;</w:t>
      </w:r>
    </w:p>
    <w:p>
      <w:r>
        <w:t>- Thông tư liên tịch số 34/2012/TTLT-BYT-BLĐTBXH ngày 28/12/2012 của Bộ Y tế và Bộ LĐ-TB và XH quy định chi tiết về việc xác định mức độ khuyết tật do Hội đồng giám định y khoa thực hiện;</w:t>
      </w:r>
    </w:p>
    <w:p>
      <w:r>
        <w:t>- Thông tư số 01/2023/TT-BYT ngày 01/02/2023 của Bộ Y tế quy định chi tiết về hoạt động và mối quan hệ công tác của Hội đồng Giám định y khoa các cấp;</w:t>
      </w:r>
    </w:p>
    <w:p>
      <w:r>
        <w:t>- Thông tư 243/2016/TT-BTC ngày 11/11/2016 của Bộ Tài chính quy định mức thu, chế độ thu, nộp, quản lý và sử dụng phí thẩm định cấp giấy giám định y khoa.</w:t>
      </w:r>
    </w:p>
    <w:p>
      <w:r>
        <w:t>2</w:t>
      </w:r>
    </w:p>
    <w:p>
      <w:r>
        <w:t>1.011799.000.00.00.H37</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65 ngày kể từ ngày nhận được hồ sơ hợp lệ</w:t>
      </w:r>
    </w:p>
    <w:p>
      <w:r>
        <w:t>3</w:t>
      </w:r>
    </w:p>
    <w:p>
      <w:r>
        <w:t>1.011800.000.00.00.H37</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95 ngày kể từ ngày nhận được</w:t>
      </w:r>
    </w:p>
    <w:p>
      <w:r>
        <w:t>hồ sơ hợp lệ</w:t>
      </w:r>
    </w:p>
    <w:p>
      <w:r>
        <w:t>- Cơ quan tiếp nhận và trả kết quả:    Bộ phận Một cửa cấp xã.</w:t>
      </w:r>
    </w:p>
    <w:p>
      <w:r>
        <w:t>- Cơ quan thực hiện:    Hội đồng xác định mức độ khuyết tật cấp xã, Phòng Lao động - Thương binh và Xã hội cấp huyện, Hội đồng Giám định y khoa tỉnh, Hội đồng giám định y khoa cấp Trung ương.</w:t>
      </w:r>
    </w:p>
    <w:p>
      <w:r>
        <w:t>Tiếp nhận hồ sơ và trả kết quả trực tiếp;</w:t>
      </w:r>
    </w:p>
    <w:p>
      <w:r>
        <w:t>- Tiếp nhận hồ sơ và trả kết quả qua dịch vụ bưu chính công ích;</w:t>
      </w:r>
    </w:p>
    <w:p>
      <w:r>
        <w:t>- Tiếp nhận hồ sơ trực tuyến tại địa chỉ https://dichvucong.langson.gov.vn</w:t>
      </w:r>
    </w:p>
    <w:p>
      <w:r>
        <w:t>- Luật người khuyết tật năm năm 2010;</w:t>
      </w:r>
    </w:p>
    <w:p>
      <w:r>
        <w:t>- Nghị định số 28/20 12/NĐ-CP ngày 10/4/2012 của Chính phủ quy định chi tiết và hướng dẫn thi hành một số điều của Luật người khuyết tật;</w:t>
      </w:r>
    </w:p>
    <w:p>
      <w:r>
        <w:t>- Nghị định số 131/20 21/NĐ-CP ngày 30/12/2021 của Chính phủ quy định chi tiết và biện pháp thi hành pháp lệnh ưu đãi người có công với cách mạng;</w:t>
      </w:r>
    </w:p>
    <w:p>
      <w:r>
        <w:t>- Nghị định số 95/2022/NĐ-CP ngày 25/11/2022 của Chính phủ quy định chức năng, nhiệm vụ, quyền hạn và cơ cấu tổ chức Bộ Y tế;</w:t>
      </w:r>
    </w:p>
    <w:p>
      <w:r>
        <w:t>- Nghị định số 62/20 22/NĐ-CP ngày 12/9/2022 của Chính phủ quy định chức năng, nhiệm vụ, quyền hạn và cơ cấu tổ chức Bộ Lao động - Thương binh và Xã hội;</w:t>
      </w:r>
    </w:p>
    <w:p>
      <w:r>
        <w:t>- Thông tư liên tịch số 34/2012/TTLT-BYT-BLĐTBXH ngày 28/12/2012 của Bộ Y tế và Bộ LĐ-TB và XH quy định chi tiết về việc xác định mức độ khuyết tật do Hội đồng giám định y khoa thực hiện;</w:t>
      </w:r>
    </w:p>
    <w:p>
      <w:r>
        <w:t>- Thông tư số 01/2023/TT-BYT ngày 01/02/2023 của Bộ Y tế quy định chi tiết về hoạt động và mối quan hệ công tác của Hội đồng Giám định y khoa các cấp;</w:t>
      </w:r>
    </w:p>
    <w:p>
      <w:r>
        <w:t>- Thông tư 243/2016/TT-BTC ngày 11/11/2016 của Bộ Tài chính quy định mức thu, chế độ thu, nộp, quản lý và sử dụng phí thẩm định cấp giấy giám định y khoa.</w:t>
      </w:r>
    </w:p>
    <w:p>
      <w:r>
        <w:t>II. DANH MỤC THỦ TỤC HÀNH CHÍNH BỊ BÃI BỎ (06 TTHC)</w:t>
      </w:r>
    </w:p>
    <w:p>
      <w:r>
        <w:t>Số TT</w:t>
      </w:r>
    </w:p>
    <w:p>
      <w:r>
        <w:t>Số hồ sơ TTHC</w:t>
      </w:r>
    </w:p>
    <w:p>
      <w:r>
        <w:t>Tên TTHC</w:t>
      </w:r>
    </w:p>
    <w:p>
      <w:r>
        <w:t>Số thứ tự tại quyết định công bố của Chủ tịch UBND tỉnh</w:t>
      </w:r>
    </w:p>
    <w:p>
      <w:r>
        <w:t>Tên Văn bản QPPL quy định việc thay thế, bãi bỏ TTHC</w:t>
      </w:r>
    </w:p>
    <w:p>
      <w:r>
        <w:t>1</w:t>
      </w:r>
    </w:p>
    <w:p>
      <w:r>
        <w:t>1.000101.000.00.00.H37</w:t>
      </w:r>
    </w:p>
    <w:p>
      <w:r>
        <w:t>Khám giám định phúc quyết mức độ khuyết tật đối với trường hợp đại diện người khuyết tật (cá nhân, cơ quan, tổ chức) không đồng ý với kết luận của Hội đồng Giám định y khoa đã ban hành Biên bản khám giám định</w:t>
      </w:r>
    </w:p>
    <w:p>
      <w:r>
        <w:t>Số thứ tự 1 Mục III Phần A Phụ lục I ban hành kèm theo Quyết định số 1325/QĐ- UBND ngày 05/7/2021</w:t>
      </w:r>
    </w:p>
    <w:p>
      <w:r>
        <w:t>Thông tư liên tịch số 34/2012/TTLT- BYT-BLĐTBXH ngày 28/12/2012 của Bộ trưởng Bộ y tế và Bộ trưởng Bộ lao động - thương binh và xã hội quy định chi tiết về việc xác định mức độ khuyết tật do hội đồng giám định y khoa thực hiện</w:t>
      </w:r>
    </w:p>
    <w:p>
      <w:r>
        <w:t>2</w:t>
      </w:r>
    </w:p>
    <w:p>
      <w:r>
        <w:t>1 000262.000.00.00.H37</w:t>
      </w:r>
    </w:p>
    <w:p>
      <w:r>
        <w:t>Khám giám định phúc quyết mức độ khuyết tật đối với trường hợp người khuyết tật không đồng ý với kết luận của Hội đồng Giám định y khoa đã ban hành Biên bản khám giám định</w:t>
      </w:r>
    </w:p>
    <w:p>
      <w:r>
        <w:t>Số thứ tự 2 Mục III Phần A Phụ lục I ban hành kèm theo Quyết định số 1325/QĐ- UBND ngày 05/7/2021</w:t>
      </w:r>
    </w:p>
    <w:p>
      <w:r>
        <w:t>3</w:t>
      </w:r>
    </w:p>
    <w:p>
      <w:r>
        <w:t>1.000269.000.00.00.H37</w:t>
      </w:r>
    </w:p>
    <w:p>
      <w:r>
        <w:t>Khám giám định đối với trường hợp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Số thứ tự 3 Mục III Phần A Phụ lục I ban hành kèm theo Quyết định số 1325/QĐ- UBND ngày 05/7/2021</w:t>
      </w:r>
    </w:p>
    <w:p>
      <w:r>
        <w:t>4</w:t>
      </w:r>
    </w:p>
    <w:p>
      <w:r>
        <w:t>1.000272.000.00.00.H37</w:t>
      </w:r>
    </w:p>
    <w:p>
      <w:r>
        <w:t>Khám giám định đối với trường hợp người khuyết tật có bằng chứng xác thực về việc xác định mức độ khuyết tật của Hội đồng xác định mức độ khuyết tật không khách quan, không chính xác</w:t>
      </w:r>
    </w:p>
    <w:p>
      <w:r>
        <w:t>Số thứ tự 4 Mục III Phần A Phụ lục I ban hành kèm theo Quyết định số 1325/QĐ- UBND ngày 05/7/2021</w:t>
      </w:r>
    </w:p>
    <w:p>
      <w:r>
        <w:t>5</w:t>
      </w:r>
    </w:p>
    <w:p>
      <w:r>
        <w:t>1.000276.000.00.00.H37</w:t>
      </w:r>
    </w:p>
    <w:p>
      <w:r>
        <w:t>Khám giám định mức độ khuyết tật đối với trường hợp đại diện hợp pháp của người khuyết tật (bao gồm cá nhân, cơ quan, tổ chức) không đồng ý với kết luận của Hội đồng xác định mức độ khuyết tật</w:t>
      </w:r>
    </w:p>
    <w:p>
      <w:r>
        <w:t>Số thứ tự 5 Mục III Phần A</w:t>
      </w:r>
    </w:p>
    <w:p>
      <w:r>
        <w:t>Phụ lục I ban hành kèm theo Quyết định số 1325/QĐ- UBND ngày 05/7/2021</w:t>
      </w:r>
    </w:p>
    <w:p>
      <w:r>
        <w:t>6</w:t>
      </w:r>
    </w:p>
    <w:p>
      <w:r>
        <w:t>1.000278.000.00.00.H37</w:t>
      </w:r>
    </w:p>
    <w:p>
      <w:r>
        <w:t>Khám giám định mức độ khuyết tật đối với trường hợp người khuyết tật không đồng ý với kết luận của Hội đồng xác định mức độ khuyết tật</w:t>
      </w:r>
    </w:p>
    <w:p>
      <w:r>
        <w:t>Số thứ tự 6 Mục III Phần A Phụ lục I ban hành kèm theo Quyết định số 1325/QĐ- UBND ngày 05/7/2021</w:t>
      </w:r>
    </w:p>
    <w:p>
      <w:r>
        <w:t>PHỤ LỤC II</w:t>
      </w:r>
    </w:p>
    <w:p>
      <w:r>
        <w:t>DANH MỤC TTHC VÀ QUY TRÌNH NỘI BỘ TRONG GIẢI QUYẾT THỦ TỤC HÀNH CHÍNH THEO CƠ CHẾ MỘT CỬA LIÊN THÔNG LĨNH VỰC GIÁM ĐỊNH Y KHOA</w:t>
      </w:r>
    </w:p>
    <w:p>
      <w:r>
        <w:t>(Kèm theo Quyết định số 1644/QĐ-UBND ngày 16/10/2023 của Chủ tịch UBND tỉnh Lạng Sơn)</w:t>
      </w:r>
    </w:p>
    <w:p>
      <w:r>
        <w:t>Phần I</w:t>
      </w:r>
    </w:p>
    <w:p>
      <w:r>
        <w:t>DANH MỤC THỦ TỤC HÀNH CHÍNH ĐƯỢC XÂY DỰNG QUY TRÌNH NỘI BỘ TRONG GIẢI QUYẾT THỦ TỤC HÀNH CHÍNH THEO CƠ CHẾ MỘT CỬA LIÊN THÔNG</w:t>
      </w:r>
    </w:p>
    <w:p>
      <w:r>
        <w:t>TT</w:t>
      </w:r>
    </w:p>
    <w:p>
      <w:r>
        <w:t>Tên thủ tục hành chính</w:t>
      </w:r>
    </w:p>
    <w:p>
      <w:r>
        <w:t>Cơ quan thực hiện</w:t>
      </w:r>
    </w:p>
    <w:p>
      <w:r>
        <w:t>1</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 Hội đồng xác định mức độ khuyết tật cấp xã;</w:t>
      </w:r>
    </w:p>
    <w:p>
      <w:r>
        <w:t>- Phòng Lao động - Thương binh và Xã hội cấp huyện;</w:t>
      </w:r>
    </w:p>
    <w:p>
      <w:r>
        <w:t>- Hội đồng giám định y khoa cấp tỉnh.</w:t>
      </w:r>
    </w:p>
    <w:p>
      <w:r>
        <w:t>2</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3</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 UBND cấp xã;</w:t>
      </w:r>
    </w:p>
    <w:p>
      <w:r>
        <w:t>- Hội đồng giám định y khoa cấp tỉnh;</w:t>
      </w:r>
    </w:p>
    <w:p>
      <w:r>
        <w:t>- Hội đồng giám định y khoa cấp trung ương.</w:t>
      </w:r>
    </w:p>
    <w:p>
      <w:r>
        <w:t>Phần II</w:t>
      </w:r>
    </w:p>
    <w:p>
      <w:r>
        <w:t>QUY TRÌNH NỘI BỘ TRONG GIẢI QUYẾT THỦ TỤC HÀNH CHÍNH THEO CƠ CHẾ MỘT CỬA LIÊN THÔNG</w:t>
      </w:r>
    </w:p>
    <w:p>
      <w:r>
        <w:t>Các cụm từ viết tắt:</w:t>
      </w:r>
    </w:p>
    <w:p>
      <w:r>
        <w:t>- Bộ phận Một cửa: BPMC</w:t>
      </w:r>
    </w:p>
    <w:p>
      <w:r>
        <w:t>- Lao động - Thương binh và Xã hội: LĐTB&amp;XH</w:t>
      </w:r>
    </w:p>
    <w:p>
      <w:r>
        <w:t>- Giám định y khoa: GĐYK</w:t>
      </w:r>
    </w:p>
    <w:p>
      <w:r>
        <w:t>Nhóm 02 TTHC:</w:t>
      </w:r>
    </w:p>
    <w:p>
      <w:r>
        <w:t>1. 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2. 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Thời hạn theo quy định: 65 ngày kể từ ngày nhận được hồ sơ hợp lệ</w:t>
      </w:r>
    </w:p>
    <w:p>
      <w:r>
        <w:t>TT</w:t>
      </w:r>
    </w:p>
    <w:p>
      <w:r>
        <w:t>Trình tự</w:t>
      </w:r>
    </w:p>
    <w:p>
      <w:r>
        <w:t>Trách nhiệm thực hiện</w:t>
      </w:r>
    </w:p>
    <w:p>
      <w:r>
        <w:t>Thời gian thực hiện</w:t>
      </w:r>
    </w:p>
    <w:p>
      <w:r>
        <w:t>B1</w:t>
      </w:r>
    </w:p>
    <w:p>
      <w:r>
        <w:t>- Tiếp nhận hồ sơ, nhập hồ sơ điện tử. Ghi giấy tiếp nhận và hẹn trả kết quả.</w:t>
      </w:r>
    </w:p>
    <w:p>
      <w:r>
        <w:t>- Chuyển hồ sơ cho Hội đồng xác định mức độ khuyết tật cấp xã.</w:t>
      </w:r>
    </w:p>
    <w:p>
      <w:r>
        <w:t>BPMC cửa UBND cấp xã</w:t>
      </w:r>
    </w:p>
    <w:p>
      <w:r>
        <w:t>01 ngày</w:t>
      </w:r>
    </w:p>
    <w:p>
      <w:r>
        <w:t>B2</w:t>
      </w:r>
    </w:p>
    <w:p>
      <w:r>
        <w:t>- Hoàn chỉnh 01 bộ hồ sơ theo đúng quy định tại Khoản 2 Khoản 3 Điều 5 Thông tư liên tịch số 34/2012/TTLT-BYT-BLĐTBXH.</w:t>
      </w:r>
    </w:p>
    <w:p>
      <w:r>
        <w:t>- Chuyển Hồ sơ đến Phòng LĐTB&amp;XH cấp huyện.</w:t>
      </w:r>
    </w:p>
    <w:p>
      <w:r>
        <w:t>Hội đồng xác định mức độ khuyết tật cấp xã</w:t>
      </w:r>
    </w:p>
    <w:p>
      <w:r>
        <w:t>03 ngày</w:t>
      </w:r>
    </w:p>
    <w:p>
      <w:r>
        <w:t>B3</w:t>
      </w:r>
    </w:p>
    <w:p>
      <w:r>
        <w:t>Tiếp nhận và kiểm tra hồ sơ:</w:t>
      </w:r>
    </w:p>
    <w:p>
      <w:r>
        <w:t>- Nếu hồ sơ đầy đủ: chuyển hồ sơ khám giám định đến Hội đồng GĐYK tỉnh  (qua cơ quan thường trực là Trung tâm GĐYK) .</w:t>
      </w:r>
    </w:p>
    <w:p>
      <w:r>
        <w:t>- Nếu hồ sơ chưa đầy đủ và hợp lệ: Gửi văn bản cho Chủ tịch Hội đồng xác định mức độ khuyết tật cấp xã hoàn chỉnh Hồ sơ theo đúng quy định.</w:t>
      </w:r>
    </w:p>
    <w:p>
      <w:r>
        <w:t>Phòng LĐTB&amp;XH cấp huyện</w:t>
      </w:r>
    </w:p>
    <w:p>
      <w:r>
        <w:t>02 ngày</w:t>
      </w:r>
    </w:p>
    <w:p>
      <w:r>
        <w:t>B4</w:t>
      </w:r>
    </w:p>
    <w:p>
      <w:r>
        <w:t>- Tiếp nhận hồ sơ.</w:t>
      </w:r>
    </w:p>
    <w:p>
      <w:r>
        <w:t>- Chuyển hồ sơ cho Phòng khám giám định của Trung tâm GĐYK.</w:t>
      </w:r>
    </w:p>
    <w:p>
      <w:r>
        <w:t>Cơ quan thường trực Hội đồng GĐYK tỉnh  (Trung tâm GĐYK tỉnh Lạng Sơn)</w:t>
      </w:r>
    </w:p>
    <w:p>
      <w:r>
        <w:t>01 ngày</w:t>
      </w:r>
    </w:p>
    <w:p>
      <w:r>
        <w:t>B5</w:t>
      </w:r>
    </w:p>
    <w:p>
      <w:r>
        <w:t>- Tổ chức khám giám định xác định mức độ khuyết tật cho đối tượng.</w:t>
      </w:r>
    </w:p>
    <w:p>
      <w:r>
        <w:t>- Hoàn thiện hồ sơ, biên bản họp, kết luận của Hội đồng GĐYK, trình lãnh đạo Hội đồng GĐYK duyệt ký.</w:t>
      </w:r>
    </w:p>
    <w:p>
      <w:r>
        <w:t>Phòng khám giám định của Trung tâm GĐYK</w:t>
      </w:r>
    </w:p>
    <w:p>
      <w:r>
        <w:t>53 ngày</w:t>
      </w:r>
    </w:p>
    <w:p>
      <w:r>
        <w:t>B6</w:t>
      </w:r>
    </w:p>
    <w:p>
      <w:r>
        <w:t>Duyệt, ký hồ sơ và biên bản GĐYK và chuyển hồ sơ cho Văn thư của cơ quan trường trực Hội đồng GĐYK tỉnh.</w:t>
      </w:r>
    </w:p>
    <w:p>
      <w:r>
        <w:t>Lãnh đạo Hội đồng GĐYK</w:t>
      </w:r>
    </w:p>
    <w:p>
      <w:r>
        <w:t>03 ngày</w:t>
      </w:r>
    </w:p>
    <w:p>
      <w:r>
        <w:t>B7</w:t>
      </w:r>
    </w:p>
    <w:p>
      <w:r>
        <w:t>- Đóng dấu, vào sổ, chuyển trả kết quả điện tử trên Hệ thống Thông tin giải quyết TTHC của tỉnh.</w:t>
      </w:r>
    </w:p>
    <w:p>
      <w:r>
        <w:t>- Gửi trả kết quả giải quyết TTHC cho BPMC của UBND cấp xã.</w:t>
      </w:r>
    </w:p>
    <w:p>
      <w:r>
        <w:t>Văn thư TTGĐYK</w:t>
      </w:r>
    </w:p>
    <w:p>
      <w:r>
        <w:t>02 ngày</w:t>
      </w:r>
    </w:p>
    <w:p>
      <w:r>
        <w:t>B8</w:t>
      </w:r>
    </w:p>
    <w:p>
      <w:r>
        <w:t>- Trả kết quả giải quyết.</w:t>
      </w:r>
    </w:p>
    <w:p>
      <w:r>
        <w:t>- Vào sổ, lưu hồ sơ theo quy định.</w:t>
      </w:r>
    </w:p>
    <w:p>
      <w:r>
        <w:t>BPMC cửa UBND cấp xã</w:t>
      </w:r>
    </w:p>
    <w:p>
      <w:r>
        <w:t>Không tính thời gian</w:t>
      </w:r>
    </w:p>
    <w:p>
      <w:r>
        <w:t>Tổng số ngày giải quyết TTHC</w:t>
      </w:r>
    </w:p>
    <w:p>
      <w:r>
        <w:t>65 ngày</w:t>
      </w:r>
    </w:p>
    <w:p>
      <w:r>
        <w:t>3. 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Thời hạn giải quyết theo quy định: 95 ngày.</w:t>
      </w:r>
    </w:p>
    <w:p>
      <w:r>
        <w:t>TT</w:t>
      </w:r>
    </w:p>
    <w:p>
      <w:r>
        <w:t>Trình tự</w:t>
      </w:r>
    </w:p>
    <w:p>
      <w:r>
        <w:t>Trách nhiệm giải quyết</w:t>
      </w:r>
    </w:p>
    <w:p>
      <w:r>
        <w:t>Thời gian thực hiện</w:t>
      </w:r>
    </w:p>
    <w:p>
      <w:r>
        <w:t>B1</w:t>
      </w:r>
    </w:p>
    <w:p>
      <w:r>
        <w:t>- Người khuyết tật, đại diện hợp pháp của người khuyết tật làm đơn đề nghị khám giám định phúc quyết gửi đến Hội đồng GĐYK đã ban hành biên bản khám giám định để được giải quyết  (BPMC của UBND cấp xã).</w:t>
      </w:r>
    </w:p>
    <w:p>
      <w:r>
        <w:t>- UBND xã nơi người khuyết tật cư trú cấp Giấy giới thiệu, trong giấy giới thiệu ghi rõ người khuyết tật hoặc đại diện hợp pháp của người khuyết tật.</w:t>
      </w:r>
    </w:p>
    <w:p>
      <w:r>
        <w:t>- Ghi giấy biên nhận, hẹn ngày trả kết quả.</w:t>
      </w:r>
    </w:p>
    <w:p>
      <w:r>
        <w:t>- Gửi hồ sơ đến Hội đồng GĐYK tỉnh  (qua cơ quan thường trực là Trung tâm GĐYK khoa tỉnh).</w:t>
      </w:r>
    </w:p>
    <w:p>
      <w:r>
        <w:t>BPMC cửa UBND cấp xã</w:t>
      </w:r>
    </w:p>
    <w:p>
      <w:r>
        <w:t>02 ngày</w:t>
      </w:r>
    </w:p>
    <w:p>
      <w:r>
        <w:t>B2</w:t>
      </w:r>
    </w:p>
    <w:p>
      <w:r>
        <w:t>- Tiếp nhận hồ sơ.</w:t>
      </w:r>
    </w:p>
    <w:p>
      <w:r>
        <w:t>- Chuyển hồ sơ cho Phòng khám giám định của Trung tâm GĐYK.</w:t>
      </w:r>
    </w:p>
    <w:p>
      <w:r>
        <w:t>Cơ quan thường trực Hội đồng GĐYK tỉnh  (Trung tâm GĐYK tỉnh)</w:t>
      </w:r>
    </w:p>
    <w:p>
      <w:r>
        <w:t>03 ngày</w:t>
      </w:r>
    </w:p>
    <w:p>
      <w:r>
        <w:t>B3</w:t>
      </w:r>
    </w:p>
    <w:p>
      <w:r>
        <w:t>Tổ chức xử lý hồ sơ lần 2:</w:t>
      </w:r>
    </w:p>
    <w:p>
      <w:r>
        <w:t>Nhận được văn bản đề nghị, Hội đồng GĐYK tiến hành mời người khuyết tật, đại diện hợp pháp của người khuyết tật đến giải thích về kết quả quá trình khám giám định, kết luận của Hội đồng GĐYK đã được ghi trong Biên bản.</w:t>
      </w:r>
    </w:p>
    <w:p>
      <w:r>
        <w:t>- Trường hợp 1:   Người khuyết tật, đại diện hợp pháp của người khuyết tật đồng ý với Biên bản giải quyết lần 02:</w:t>
      </w:r>
    </w:p>
    <w:p>
      <w:r>
        <w:t>+ Phát hành Biên bản giải quyết lần 02, vào sổ, đóng dấu, lưu hồ sơ, phát hành kết quả giải quyết TTHC. Số hóa kết quả giải quyết TTHC.</w:t>
      </w:r>
    </w:p>
    <w:p>
      <w:r>
        <w:t>+ Trả kết quả giải quyết TTHC cho BPMC của UBND cấp xã. Chuyển B5</w:t>
      </w:r>
    </w:p>
    <w:p>
      <w:r>
        <w:t>- Trường hợp 2:   Nếu Người khuyết tật, đại diện hợp pháp của người khuyết tật vẫn chưa đồng ý với giải quyết của Hội đồng GĐYK về Biên bản giải quyết lần 02, chậm nhất sau 15 ngày kể từ ngày ban hành Biên bản giải quyết lần 02, phải có kiến nghị bằng văn bản gửi Hội đồng GĐYK. (tạm dừng hồ sơ trong thời gian làm đơn đề nghị lần 02).</w:t>
      </w:r>
    </w:p>
    <w:p>
      <w:r>
        <w:t>- Phòng khám giám định của Trung tâm GĐYK.</w:t>
      </w:r>
    </w:p>
    <w:p>
      <w:r>
        <w:t>- Hội đồng GĐYK tỉnh.</w:t>
      </w:r>
    </w:p>
    <w:p>
      <w:r>
        <w:t>- Văn thư cơ quan thường trực Hội đồng GĐYK tỉnh.</w:t>
      </w:r>
    </w:p>
    <w:p>
      <w:r>
        <w:t>15 ngày</w:t>
      </w:r>
    </w:p>
    <w:p>
      <w:r>
        <w:t>B4</w:t>
      </w:r>
    </w:p>
    <w:p>
      <w:r>
        <w:t>Nhận được văn bản đề nghị lần 02 của người khuyết tật, đại diện hợp pháp của người khuyết tật: Sau 15 ngày, kể từ ngày nhận được kiến nghị, cơ quan thường trực Hội đồng GĐYK hoàn chỉnh hồ sơ giám định theo quy định và gửi đến Hội đồng GĐYK Trung ương trong thời hạn 05 ngày (căn cứ khoản 3 Điều 7 Thông tư liên tịch số 34/2012/TTLT-BYT-BLĐTBXH).</w:t>
      </w:r>
    </w:p>
    <w:p>
      <w:r>
        <w:t>- Phòng khám giám định của TTGĐYK.</w:t>
      </w:r>
    </w:p>
    <w:p>
      <w:r>
        <w:t>- Hội đồng GĐYK tỉnh.</w:t>
      </w:r>
    </w:p>
    <w:p>
      <w:r>
        <w:t>- Cơ quan thường trực Hội đồng GĐYK tỉnh.</w:t>
      </w:r>
    </w:p>
    <w:p>
      <w:r>
        <w:t>15 ngày</w:t>
      </w:r>
    </w:p>
    <w:p>
      <w:r>
        <w:t>B5</w:t>
      </w:r>
    </w:p>
    <w:p>
      <w:r>
        <w:t>Hội đồng GĐYK Trung ương có trách nhiệm tổ chức khám giám định và kết luận dạng tật và mức độ khuyết tật</w:t>
      </w:r>
    </w:p>
    <w:p>
      <w:r>
        <w:t>Hội đồng GĐYK Trung ương</w:t>
      </w:r>
    </w:p>
    <w:p>
      <w:r>
        <w:t>60 ngày</w:t>
      </w:r>
    </w:p>
    <w:p>
      <w:r>
        <w:t>B6</w:t>
      </w:r>
    </w:p>
    <w:p>
      <w:r>
        <w:t>- Trả kết quả giải quyết.</w:t>
      </w:r>
    </w:p>
    <w:p>
      <w:r>
        <w:t>- Lưu hồ sơ, thống kê theo dõi.</w:t>
      </w:r>
    </w:p>
    <w:p>
      <w:r>
        <w:t>BPMC cửa UBND cấp xã</w:t>
      </w:r>
    </w:p>
    <w:p>
      <w:r>
        <w:t>Không tính thời gian</w:t>
      </w:r>
    </w:p>
    <w:p>
      <w:r>
        <w:t>Tổng số thời gian thực hiện TTHC</w:t>
      </w:r>
    </w:p>
    <w:p>
      <w:r>
        <w:t>(Thời gian giải quyết TTHC được tính kể từ ngày cơ quan có thẩm quyền nhận được hồ sơ đầy đủ, hợp lệ theo quy định và không tính thời gian hoàn thiện hồ sơ theo quy định của tổ chức, cá nhân).</w:t>
      </w:r>
    </w:p>
    <w:p>
      <w:r>
        <w:t>95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