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1626/QĐ-UBND năm 2024 phê duyệt Quy trình nội bộ giải quyết thủ tục hành chính chính sửa đổi, bổ sung trong lĩnh vực An toàn thực phẩm và dinh dưỡng thuộc thẩm quyền giải quyết của Ủy ban nhân dân các huyện, thành phố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1626/QĐ-UBND</w:t>
      </w:r>
    </w:p>
    <w:p>
      <w:r>
        <w:t>Ninh Thuận, ngày 04 tháng 12 năm 2024</w:t>
      </w:r>
    </w:p>
    <w:p>
      <w:r>
        <w:t>QUYẾT ĐỊNH</w:t>
      </w:r>
    </w:p>
    <w:p>
      <w:r>
        <w:t>PHÊ DUYỆT QUY TRÌNH NỘI BỘ GIẢI QUYẾT THỦ TỤC HÀNH CHÍNH CHÍNH SỬA ĐỔI, BỔ SUNG TRONG LĨNH VỰC AN TOÀN THỰC PHẨM VÀ DINH DƯỠNG THUỘC THẨM QUYỀN GIẢI QUYẾT CỦA ỦY BAN NHÂN DÂN CÁC HUYỆN, THÀNH PHỐ TRÊN ĐỊA BÀN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một cửa, một cửa liên thông trong giải quyết thủ tục hành chính;</w:t>
      </w:r>
    </w:p>
    <w:p>
      <w:r>
        <w:t>Căn cứ Thông tư số 01/2018/TT-VPCP ngày 23/11/2018 của Bộ trưởng, Chủ nhiệm Văn phòng Chính phủ hướng dẫn Nghị định số 61/2018/NĐ-CP ngày 23/4/2018 của Chính phủ về thực hiện cơ chế một cửa, một cửa liên thông trong giải quyết thủ tục hành chính;</w:t>
      </w:r>
    </w:p>
    <w:p>
      <w:r>
        <w:t>Căn cứ Quyết định số 1558/QĐ-UBND ngày 27/11/2024 của Chủ tịch Ủy ban nhân dân tỉnh về việc công bố danh mục thủ tục hành chính sửa đổi, bổ sung trong lĩnh vực An toàn thực phẩm và dinh dưỡng thuộc thẩm quyền giải quyết của Ủy ban nhân dân các huyện, thành phố trên địa bàn tỉnh Ninh Thuận;</w:t>
      </w:r>
    </w:p>
    <w:p>
      <w:r>
        <w:t>Theo đề nghị của Giám đốc Sở Y tế tại Tờ trình số 5559/TTr-SYT ngày 01/12/2024.</w:t>
      </w:r>
    </w:p>
    <w:p>
      <w:r>
        <w:t>QUYẾT ĐỊNH:</w:t>
      </w:r>
    </w:p>
    <w:p>
      <w:r>
        <w:t>Điều 1.  Phê duyệt kèm theo Quyết định này quy trình nội bộ giải quyết thủ tục hành chính sửa đổi, bổ sung trong lĩnh vực An toàn thực phẩm và dinh dưỡng thuộc thẩm quyền giải quyết của Ủy ban nhân dân các huyện, thành phố trên địa bàn tỉnh Ninh Thuận.</w:t>
      </w:r>
    </w:p>
    <w:p>
      <w:r>
        <w:t>Điều 2  Giao Sở Y tế chủ trì, phối hợp với Sở Thông tin và Truyền thông, Ủy ban nhân dân các huyện, thành phố,  xây dựng quy trình điện tử  theo quy định tại khoản 4 Điều 36 Nghị định số 61/2018/NĐ-CP ngày 23/4/2018 của Chính phủ và Điều 8 Thông tư số 01/2018/TT-VPCP ngày 23/11/2018 của Bộ trưởng, Chủ nhiệm Văn phòng Chính phủ; hoàn thành quy trình điện tử, thực hiện hoàn thành  trong thời hạn 10 ngày làm việc  kể từ ngày Quyết định này có hiệu lực thi hành.</w:t>
      </w:r>
    </w:p>
    <w:p>
      <w:r>
        <w:t>Điều 3.  Quyết định này có hiệu lực thi hành kể từ ngày ký và thay thế một (01) thủ tục hành chính và quy trình nội bộ có số thứ tự 1, điểm I, mục B, Phần I và Phần II ban hành kèm theo Quyết định số 189/QĐ-UBND ngày 21/02/2024 của Chủ tịch Ủy ban nhân dân tỉnh.</w:t>
      </w:r>
    </w:p>
    <w:p>
      <w:r>
        <w:t>Chánh Văn phòng Ủy ban nhân dân tỉnh, Giám đốc các Sở: Y tế, Thông tin và Truyền thông; Giám đốc Trung tâm Phục vụ hành chính công tỉnh; Chủ tịch Ủy ban nhân dân các huyện, thành phố và các tổ chức, cá nhân có liên quan chịu trách nhiệm thi hành Quyết định này./.</w:t>
      </w:r>
    </w:p>
    <w:p>
      <w:r>
        <w:t>Nơi nhận:</w:t>
      </w:r>
    </w:p>
    <w:p>
      <w:r>
        <w:t>- Như Điều 3;</w:t>
      </w:r>
    </w:p>
    <w:p>
      <w:r>
        <w:t>- Bộ Y tế (báo cáo);</w:t>
      </w:r>
    </w:p>
    <w:p>
      <w:r>
        <w:t>- CT, các PCT UBND tỉnh;</w:t>
      </w:r>
    </w:p>
    <w:p>
      <w:r>
        <w:t>- Cục KSTTHC (VPCP);</w:t>
      </w:r>
    </w:p>
    <w:p>
      <w:r>
        <w:t>- Cổng thông tin điện tử tỉnh;</w:t>
      </w:r>
    </w:p>
    <w:p>
      <w:r>
        <w:t>- TT. CNTTTT (Sở TTTT);</w:t>
      </w:r>
    </w:p>
    <w:p>
      <w:r>
        <w:t>- VPUB: LĐ; VXNV, TCD;</w:t>
      </w:r>
    </w:p>
    <w:p>
      <w:r>
        <w:t>- Lưu VT, PVHCC. CT</w:t>
      </w:r>
    </w:p>
    <w:p>
      <w:r>
        <w:t>KT. CHỦ TỊCH</w:t>
      </w:r>
    </w:p>
    <w:p>
      <w:r>
        <w:t>PHÓ CHỦ TỊCH</w:t>
      </w:r>
    </w:p>
    <w:p>
      <w:r>
        <w:t>Lê Huyền</w:t>
      </w:r>
    </w:p>
    <w:p>
      <w:r>
        <w:t>PHẦN I</w:t>
      </w:r>
    </w:p>
    <w:p>
      <w:r>
        <w:t>DANH MỤC</w:t>
      </w:r>
    </w:p>
    <w:p>
      <w:r>
        <w:t>THỦ TỤC HÀNH CHÍNH SỬA ĐỔI, BỔ SUNG LĨNH VỰC AN TOÀN THỰC PHẨM VÀ DINH DƯỠNG THUỘC THẨM QUYỀN GIẢI QUYẾT CỦA ỦY BAN NHÂN DÂN CÁC HUYỆN, THÀNH PHỐ TRÊN ĐỊA BÀN TỈNH NINH THUẬN</w:t>
      </w:r>
    </w:p>
    <w:p>
      <w:r>
        <w:t>(Ban hành kèm theo Quyết định số 1626/QĐ-UBND ngày 04/12/2024 của Chủ tịch Ủy ban nhân dân tỉnh)</w:t>
      </w:r>
    </w:p>
    <w:p>
      <w:r>
        <w:t>TT</w:t>
      </w:r>
    </w:p>
    <w:p>
      <w:r>
        <w:t>THỦ TỤC HÀNH CHÍNH</w:t>
      </w:r>
    </w:p>
    <w:p>
      <w:r>
        <w:t>CĂN CỨ PHÁP LÝ</w:t>
      </w:r>
    </w:p>
    <w:p>
      <w:r>
        <w:t>1.</w:t>
      </w:r>
    </w:p>
    <w:p>
      <w:r>
        <w:t>Cấp giấy chứng nhận cơ sở đủ điều kiện an toàn thực phẩm đối với cơ sở sản xuất thực phẩm, kinh doanh dịch vụ ăn uống thuộc thẩm quyền quản lý của Ủy ban nhân dân các huyện, thành phố theo phân cấp</w:t>
      </w:r>
    </w:p>
    <w:p>
      <w:r>
        <w:t>Quyết định số 1558/QĐ-UBND ngày 27/11/2024 của Chủ tịch Ủy ban nhân dân tỉnh</w:t>
      </w:r>
    </w:p>
    <w:p>
      <w:r>
        <w:t>PHẦN II</w:t>
      </w:r>
    </w:p>
    <w:p>
      <w:r>
        <w:t>QUY TRÌNH</w:t>
      </w:r>
    </w:p>
    <w:p>
      <w:r>
        <w:t>NỘI BỘ GIẢI QUYẾT THỦ TỤC HÀNH CHÍNH SỬA ĐỔI, BỔ SUNG LĨNH VỰC AN TOÀN THỰC PHẨM VÀ DINH DƯỠNG THUỘC THẨM QUYỀN GIẢI QUYẾT CỦA ỦY BAN NHÂN DÂN CÁC HUYỆN, THÀNH PHỐ TRÊN ĐỊA BÀN TỈNH NINH THUẬN</w:t>
      </w:r>
    </w:p>
    <w:p>
      <w:r>
        <w:t>(Ban hành kèm theo Quyết định số 1626/QĐ-UBND ngày 04/12/2024 của Chủ tịch Ủy ban nhân dân tỉnh)</w:t>
      </w:r>
    </w:p>
    <w:p>
      <w:r>
        <w:t>1. Cấp giấy chứng nhận cơ sở đủ điều kiện an toàn thực phẩm đối với cơ sở sản xuất thực phẩm, kinh doanh dịch vụ ăn uống thuộc thẩm quyền quản lý của Ủy ban nhân dân các huyện, thành phố theo phân cấp.</w:t>
      </w:r>
    </w:p>
    <w:p>
      <w:r>
        <w:t>Trường hợp 1: Nộp hồ sơ xin cấp giấy chứng nhận</w:t>
      </w:r>
    </w:p>
    <w:p>
      <w:r>
        <w:t>Trình tự</w:t>
      </w:r>
    </w:p>
    <w:p>
      <w:r>
        <w:t>Chức danh, vị trí</w:t>
      </w:r>
    </w:p>
    <w:p>
      <w:r>
        <w:t>Nội dung công việc</w:t>
      </w:r>
    </w:p>
    <w:p>
      <w:r>
        <w:t>Thời gian thực hiện</w:t>
      </w:r>
    </w:p>
    <w:p>
      <w:r>
        <w:t>Bước 1</w:t>
      </w:r>
    </w:p>
    <w:p>
      <w:r>
        <w:t>Tổ chức, cá nhân</w:t>
      </w:r>
    </w:p>
    <w:p>
      <w:r>
        <w:t>Đăng ký, đăng nhập, tạo và gửi hồ sơ trực tuyến trên cổng dichvucong.ninhthuan.gov.vn</w:t>
      </w:r>
    </w:p>
    <w:p>
      <w:r>
        <w:t>Bước 2</w:t>
      </w:r>
    </w:p>
    <w:p>
      <w:r>
        <w:t>Bộ phận tiếp nhận và trả kết quả UBND cấp huyện</w:t>
      </w:r>
    </w:p>
    <w:p>
      <w:r>
        <w:t>Đăng nhập Hệ thống thông tin giải quyết thủ tục hành chính của tỉnh và kiểm tra hồ sơ điện tử tổ chức, cá nhân gửi đến. Sau khi kiểm tra, nếu đảm bảo đầy đủ các thành phần hồ sơ thực hiện tiếp nhận, cấp mã hồ sơ và chuyển hồ sơ đến Phòng chuyên môn thuộc Uỷ ban nhân dân huyện, thành phố. Trường hợp hồ sơ chưa đầy đủ, đúng quy định, thông báo, hướng dẫn cho tổ chức, cá nhân biết thông qua tài khoản của tổ chức, cá nhân trên Cổng dịch vụ công</w:t>
      </w:r>
    </w:p>
    <w:p>
      <w:r>
        <w:t>0,5 ngày làm việc</w:t>
      </w:r>
    </w:p>
    <w:p>
      <w:r>
        <w:t>Bước 3</w:t>
      </w:r>
    </w:p>
    <w:p>
      <w:r>
        <w:t>Phòng chuyên môn</w:t>
      </w:r>
    </w:p>
    <w:p>
      <w:r>
        <w:t>Xem xét, thẩm tra, xử lý hồ sơ, dự thảo văn bản xử lý hồ sơ</w:t>
      </w:r>
    </w:p>
    <w:p>
      <w:r>
        <w:t>09 ngày làm việc</w:t>
      </w:r>
    </w:p>
    <w:p>
      <w:r>
        <w:t>Bước 4</w:t>
      </w:r>
    </w:p>
    <w:p>
      <w:r>
        <w:t>Lãnh đạo UBND cấp huyện</w:t>
      </w:r>
    </w:p>
    <w:p>
      <w:r>
        <w:t>Xem xét, ký duyệt kết quả giải quyết TTHC</w:t>
      </w:r>
    </w:p>
    <w:p>
      <w:r>
        <w:t>1,5 ngày làm việc</w:t>
      </w:r>
    </w:p>
    <w:p>
      <w:r>
        <w:t>Bước 5</w:t>
      </w:r>
    </w:p>
    <w:p>
      <w:r>
        <w:t>Phòng chuyên môn</w:t>
      </w:r>
    </w:p>
    <w:p>
      <w:r>
        <w:t>Chuyển kết quả cho Bộ phận tiếp nhận và trả kết quả một cửa/Phòng hành chính một cửa UBND cấp huyện</w:t>
      </w:r>
    </w:p>
    <w:p>
      <w:r>
        <w:t>01 ngày làm việc</w:t>
      </w:r>
    </w:p>
    <w:p>
      <w:r>
        <w:t>Bước 6</w:t>
      </w:r>
    </w:p>
    <w:p>
      <w:r>
        <w:t>Bộ phận tiếp nhận và trả kết quả UBND cấp huyện</w:t>
      </w:r>
    </w:p>
    <w:p>
      <w:r>
        <w:t>Trả kết quả giải quyết TTHC cho tổ chức, cá nhân</w:t>
      </w:r>
    </w:p>
    <w:p>
      <w:r>
        <w:t>Tổng thời gian thực hiện: 12 ngày làm việc</w:t>
      </w:r>
    </w:p>
    <w:p>
      <w:r>
        <w:t>Trường hợp 2: Nộp báo cáo khắc phục (đối với trường hợp cơ sở đã thẩm định chưa đạt và có thể cho khắc phục)</w:t>
      </w:r>
    </w:p>
    <w:p>
      <w:r>
        <w:t>Trình tự</w:t>
      </w:r>
    </w:p>
    <w:p>
      <w:r>
        <w:t>Chức danh, vị trí</w:t>
      </w:r>
    </w:p>
    <w:p>
      <w:r>
        <w:t>Nội dung công việc</w:t>
      </w:r>
    </w:p>
    <w:p>
      <w:r>
        <w:t>Thời gian thực hiện</w:t>
      </w:r>
    </w:p>
    <w:p>
      <w:r>
        <w:t>Bước 1</w:t>
      </w:r>
    </w:p>
    <w:p>
      <w:r>
        <w:t>Tổ chức, cá nhân</w:t>
      </w:r>
    </w:p>
    <w:p>
      <w:r>
        <w:t>Đăng nhập, tạo và gửi báo cáo kết quả khắc phục của cơ sở trực tuyến trên cổng dichvucong.ninhthuan.gov.vn</w:t>
      </w:r>
    </w:p>
    <w:p>
      <w:r>
        <w:t>Bước 2</w:t>
      </w:r>
    </w:p>
    <w:p>
      <w:r>
        <w:t>Bộ phận tiếp nhận và trả kết quả UBND cấp huyện</w:t>
      </w:r>
    </w:p>
    <w:p>
      <w:r>
        <w:t>Đăng nhập Hệ thống thông tin giải quyết thủ tục hành chính của tỉnh, tiếp nhận báo cáo khắc phục của tổ chức, cá nhân; cấp mã hồ sơ và chuyển hồ sơ đến Phòng chuyên môn thuộc Ủy ban nhân dân huyện, thành phố</w:t>
      </w:r>
    </w:p>
    <w:p>
      <w:r>
        <w:t>0,5 ngày làm việc</w:t>
      </w:r>
    </w:p>
    <w:p>
      <w:r>
        <w:t>Bước 3</w:t>
      </w:r>
    </w:p>
    <w:p>
      <w:r>
        <w:t>Phòng chuyên môn</w:t>
      </w:r>
    </w:p>
    <w:p>
      <w:r>
        <w:t>Xem xét, đánh giá kết quả khắc phục và xử lý hồ sơ</w:t>
      </w:r>
    </w:p>
    <w:p>
      <w:r>
        <w:t>5,5 ngày làm việc</w:t>
      </w:r>
    </w:p>
    <w:p>
      <w:r>
        <w:t>Bước 4</w:t>
      </w:r>
    </w:p>
    <w:p>
      <w:r>
        <w:t>Lãnh đạo UBND cấp huyện</w:t>
      </w:r>
    </w:p>
    <w:p>
      <w:r>
        <w:t>Xem xét, ký duyệt kết quả giải quyết TTHC</w:t>
      </w:r>
    </w:p>
    <w:p>
      <w:r>
        <w:t>1,5 ngày làm việc</w:t>
      </w:r>
    </w:p>
    <w:p>
      <w:r>
        <w:t>Bước 5</w:t>
      </w:r>
    </w:p>
    <w:p>
      <w:r>
        <w:t>Phòng chuyên môn</w:t>
      </w:r>
    </w:p>
    <w:p>
      <w:r>
        <w:t>Chuyển cho Bộ phận tiếp nhận và trả kết quả UBND cấp huyện</w:t>
      </w:r>
    </w:p>
    <w:p>
      <w:r>
        <w:t>01 ngày làm việc</w:t>
      </w:r>
    </w:p>
    <w:p>
      <w:r>
        <w:t>Bước 6</w:t>
      </w:r>
    </w:p>
    <w:p>
      <w:r>
        <w:t>Bộ phận tiếp nhận và trả kết quả UBND cấp huyện</w:t>
      </w:r>
    </w:p>
    <w:p>
      <w:r>
        <w:t>Trả kết quả giải quyết TTHC cho tổ chức, cá nhân</w:t>
      </w:r>
    </w:p>
    <w:p>
      <w:r>
        <w:t>Tổng thời gian thực hiện</w:t>
      </w:r>
    </w:p>
    <w:p>
      <w:r>
        <w:t>8,5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