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1619/QĐ-UBND năm 2024 sửa đổi quy định đánh giá, xếp loại công tác cải cách hành chính tại ủy ban nhân dân các xã, phường, thị trấn kèm theo Quyết định 2204/QĐ-UBND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19/06/2024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1619/QĐ-UBND</w:t>
      </w:r>
    </w:p>
    <w:p>
      <w:r>
        <w:t>Thừa Thiên Huế, ngày 19 tháng 6 năm 2024</w:t>
      </w:r>
    </w:p>
    <w:p>
      <w:r>
        <w:t>QUYẾT ĐỊNH</w:t>
      </w:r>
    </w:p>
    <w:p>
      <w:r>
        <w:t>VỀ VIỆC SỬA ĐỔI MỘT SỐ ĐIỀU CỦA QUY ĐỊNH BAN HÀNH KÈM THEO QUYẾT ĐỊNH SỐ 2204/QĐ-UBND NGÀY 12 THÁNG 9 NĂM 2022 CỦA ỦY BAN NHÂN DÂN TỈNH BAN HÀNH QUY ĐỊNH ĐÁNH GIÁ, XẾP LOẠI CÔNG TÁC CẢI CÁCH HÀNH CHÍNH TẠI ỦY BAN NHÂN DÂN CÁC XÃ, PHƯỜNG, THỊ TRẤN</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76/NQ-CP ngày 15 tháng 7 năm 2021 của Chính phủ ban hành Chương trình tổng thể cải cách hành chính nhà nước giai đoạn 2021-2030;</w:t>
      </w:r>
    </w:p>
    <w:p>
      <w:r>
        <w:t>Căn cứ Quyết định số 2243/QĐ-UBND ngày 10 tháng 9 năm 2021 của Ủy ban nhân dân tỉnh về việc ban hành Kế hoạch cải cách hành chính giai đoạn 2021-2025, định hướng đến năm 2030 của tỉnh Thừa Thiên Huế;</w:t>
      </w:r>
    </w:p>
    <w:p>
      <w:r>
        <w:t>Theo đề nghị của Giám đốc Sở Nội vụ tại Tờ trình số 1246/TTr-SNV ngày 13 tháng 6 năm 2024.</w:t>
      </w:r>
    </w:p>
    <w:p>
      <w:r>
        <w:t>QUYẾT ĐỊNH:</w:t>
      </w:r>
    </w:p>
    <w:p>
      <w:r>
        <w:t>Điều 1.  Sửa đổi một số Điều của Quy định ban hành kèm theo Quyết định số 2204/QĐ-UBND ngày 12 tháng 9 năm 2022 của Ủy ban nhân dân tỉnh ban hành Quy định đánh giá, xếp loại công tác cải cách hành chính tại Ủy ban nhân dân các xã, phường, thị trấn, như sau:</w:t>
      </w:r>
    </w:p>
    <w:p>
      <w:r>
        <w:t>1.  Sửa đổi khoản 1, Điều 4 như sau:</w:t>
      </w:r>
    </w:p>
    <w:p>
      <w:r>
        <w:t>“ 1. Thang điểm đánh giá</w:t>
      </w:r>
    </w:p>
    <w:p>
      <w:r>
        <w:t>Thang điểm đánh giá, xếp loại công tác cải cách hành chính tại Ủy ban nhân dân các xã, phường, thị trấn là 100, trong đó:</w:t>
      </w:r>
    </w:p>
    <w:p>
      <w:r>
        <w:t>a) Điểm đánh giá kết quả thực hiện cải cách hành chính là 70/100;</w:t>
      </w:r>
    </w:p>
    <w:p>
      <w:r>
        <w:t>b) Điểm đánh giá qua điều tra xã hội học của người dân, tổ chức 30/100.”</w:t>
      </w:r>
    </w:p>
    <w:p>
      <w:r>
        <w:t>2.  Sửa đổi điểm e, khoản 3, Điều 8 như sau:</w:t>
      </w:r>
    </w:p>
    <w:p>
      <w:r>
        <w:t>“e) Hàng năm, căn cứ yêu cầu, nhiệm vụ phát triển kinh tế - xã hội của Ủy ban nhân dân tỉnh, tình hình thực tế của địa phương, đơn vị; trên cơ sở ý kiến của các sở, ban, ngành, Ủy ban nhân dân các huyện, thị xã, thành phố và Ủy ban nhân dân các xã, phường, thị trấn, Sở Nội vụ tổng hợp, ban hành Bộ tiêu chí đánh giá, xếp loại công tác cải cách hành chính của Ủy ban nhân dân các xã, phường, thị trấn.”</w:t>
      </w:r>
    </w:p>
    <w:p>
      <w:r>
        <w:t>Điều 2. Bãi bỏ Phụ lục</w:t>
      </w:r>
    </w:p>
    <w:p>
      <w:r>
        <w:t>Bãi bỏ Phụ lục của Quy định ban hành kèm theo Quyết định số 2204/QĐ- UBND ngày 12 tháng 9 năm 2022 của Ủy ban nhân dân tỉnh ban hành Quy định đánh giá, xếp loại công tác cải cách hành chính tại Ủy ban nhân dân các xã, phường, thị trấn.</w:t>
      </w:r>
    </w:p>
    <w:p>
      <w:r>
        <w:t>Điều 3. Hiệu lực thi hành</w:t>
      </w:r>
    </w:p>
    <w:p>
      <w:r>
        <w:t>Quyết định này có hiệu lực thi hành kể từ ngày ký.</w:t>
      </w:r>
    </w:p>
    <w:p>
      <w:r>
        <w:t>Điều 4. Trách nhiệm thi hành</w:t>
      </w:r>
    </w:p>
    <w:p>
      <w:r>
        <w:t>Chánh Văn phòng Ủy ban nhân dân tỉnh, Giám đốc Sở Nội vụ, Thủ trưởng các sở, ban, ngành cấp tỉnh; Chủ tịch Ủy ban nhân dân các huyện, thị xã, thành phố; Chủ tịch Ủy ban nhân dân các xã, phường, thị trấn và các cơ quan, đơn vị liên quan chịu trách nhiệm thi hành Quyết định này./.</w:t>
      </w:r>
    </w:p>
    <w:p>
      <w:r>
        <w:t>Nơi nhận:</w:t>
      </w:r>
    </w:p>
    <w:p>
      <w:r>
        <w:t>- Như Điều 4;</w:t>
      </w:r>
    </w:p>
    <w:p>
      <w:r>
        <w:t>- CT và các PCT UBND tỉnh;</w:t>
      </w:r>
    </w:p>
    <w:p>
      <w:r>
        <w:t>- CVP, các PCVP và các CV;</w:t>
      </w:r>
    </w:p>
    <w:p>
      <w:r>
        <w:t>- Lưu: VT, CCHC.</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