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1614/QĐ-UBND năm 2024 bãi bỏ Quyết định 3280/QĐ-UBND về Danh mục sự nghiệp công sử dụng ngân sách nhà nước thuộc lĩnh vực văn hóa, gia đình, thể thao và du lịch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03/07/2024</w:t>
            </w:r>
          </w:p>
        </w:tc>
      </w:tr>
      <w:tr>
        <w:tc>
          <w:tcPr>
            <w:tcW w:type="dxa" w:w="4320"/>
          </w:tcPr>
          <w:p>
            <w:r>
              <w:t>Ngày hiệu lực</w:t>
            </w:r>
          </w:p>
        </w:tc>
        <w:tc>
          <w:tcPr>
            <w:tcW w:type="dxa" w:w="4320"/>
          </w:tcPr>
          <w:p>
            <w:r>
              <w:t>03/07/2024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1614/QĐ-UBND</w:t>
      </w:r>
    </w:p>
    <w:p>
      <w:r>
        <w:t>Hà Tĩnh, ngày 03 tháng 7 năm 2024</w:t>
      </w:r>
    </w:p>
    <w:p>
      <w:r>
        <w:t>QUYẾT ĐỊNH</w:t>
      </w:r>
    </w:p>
    <w:p>
      <w:r>
        <w:t>BÃI BỎ QUYẾT ĐỊNH SỐ 3280/QĐ-UBND NGÀY 02/10/2019 CỦA ỦY BAN NHÂN DÂN TỈNH VỀ VIỆC BAN HÀNH DANH MỤC SỰ NGHIỆP CÔNG SỬ DỤNG NGÂN SÁCH NHÀ NƯỚC THUỘC LĨNH VỰC VĂN HÓA, GIA ĐÌNH, THỂ THAO VÀ DU LỊCH TRÊN ĐỊA BÀN TỈNH HÀ TĨNH</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60/2021/NĐ-CP ngày 21/6/2021 của Chính phủ quy định cơ chế tự chủ tài chính của đơn vị sự nghiệp công lập;</w:t>
      </w:r>
    </w:p>
    <w:p>
      <w:r>
        <w:t>Căn cứ Nghị quyết số 159/NQ-HĐND ngày 04/5/2024 của Hội đồng nhân dân tỉnh ban hành Danh mục dịch vụ sự nghiệp công sử dụng ngân sách Nhà nước trong lĩnh vực văn hóa, gia đình, thể dục, thể thao trên địa bàn tỉnh Hà Tĩnh;</w:t>
      </w:r>
    </w:p>
    <w:p>
      <w:r>
        <w:t>Theo đề nghị của Sở Văn hóa, Thể thao và Du lịch tại Tờ trình số 122/TTr-SVHTTDL ngày 11/6/2024 (sau khi có ý kiến thống nhất của Sở Tư pháp tại Văn bản số 1132/STP-XDKT&amp;TDTHPL ngày 10/6/2024 và Sở Tài chính tại Văn bản số 2457/STC-HCSN ngày 10/6/2024): Sau khi có ý kiến thống nhất đồng ý của Thành viên UBND tỉnh (Phiếu biểu quyết điện tử và giấy).</w:t>
      </w:r>
    </w:p>
    <w:p>
      <w:r>
        <w:t>QUYẾT ĐỊNH:</w:t>
      </w:r>
    </w:p>
    <w:p>
      <w:r>
        <w:t>Điều 1.  Bãi bỏ toàn bộ Quyết định số 3280/QĐ-UBND ngày 02/10/2019 của Ủy ban nhân dân tỉnh về việc về việc Ban hành Danh mục sự nghiệp công sử dụng ngân sách nhà nước thuộc lĩnh vực văn hóa, gia đình, thể thao và du lịch trên địa bàn tỉnh Hà Tĩnh.</w:t>
      </w:r>
    </w:p>
    <w:p>
      <w:r>
        <w:t>Điều 2.  Quyết định này có hiệu lực kể từ ngày ban hành;</w:t>
      </w:r>
    </w:p>
    <w:p>
      <w:r>
        <w:t>Chánh Văn phòng UBND tỉnh; Giám đốc các Sở: Văn hóa, Thể thao và Du lịch, Tài chính, Kế hoạch và Đầu tư; Giám đốc Kho bạc Nhà nước tỉnh; Chủ tịch UBND các huyện, thành phố, thị xã và Thủ trưởng các các cơ quan, đơn vị liên quan chịu trách nhiệm thi hành Quyết định này./.</w:t>
      </w:r>
    </w:p>
    <w:p>
      <w:r>
        <w:t>Nơi nhận:</w:t>
      </w:r>
    </w:p>
    <w:p>
      <w:r>
        <w:t>- Như Điều 2;</w:t>
      </w:r>
    </w:p>
    <w:p>
      <w:r>
        <w:t>- Chủ tịch, các PCT UBND tỉnh;</w:t>
      </w:r>
    </w:p>
    <w:p>
      <w:r>
        <w:t>- PCVP Trần Tuấn Nghĩa;</w:t>
      </w:r>
    </w:p>
    <w:p>
      <w:r>
        <w:t>- Trung tâm TT CB-TH;</w:t>
      </w:r>
    </w:p>
    <w:p>
      <w:r>
        <w:t>- Lưu: VT, VX 3 .</w:t>
      </w:r>
    </w:p>
    <w:p>
      <w:r>
        <w:t>TM. ỦY BAN NHÂN DÂN</w:t>
      </w:r>
    </w:p>
    <w:p>
      <w:r>
        <w:t>KT.CHỦ TỊCH</w:t>
      </w:r>
    </w:p>
    <w:p>
      <w:r>
        <w:t>PHÓ CHỦ TỊCH</w:t>
      </w:r>
    </w:p>
    <w:p>
      <w:r>
        <w:t>Lê Ngọc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