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161/QĐ-UBND năm 2024 phê duyệt quy trình nội bộ giải quyết thủ tục hành chính liên thông trong lĩnh vực Trồng trọt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161/QĐ-UBND</w:t>
      </w:r>
    </w:p>
    <w:p>
      <w:r>
        <w:t>Bình Định, ngày 12 tháng 01 năm 2024</w:t>
      </w:r>
    </w:p>
    <w:p>
      <w:r>
        <w:t>QUYẾT ĐỊNH</w:t>
      </w:r>
    </w:p>
    <w:p>
      <w:r>
        <w:t>PHÊ DUYỆT QUY TRÌNH NỘI BỘ GIẢI QUYẾT THỦ TỤC HÀNH CHÍNH LIÊN THÔNG TRONG LĨNH VỰC TRỒNG TRỌT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60,5018/NĐ-CP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11/TTr-SNN ngày 09 tháng 01 năm 2024.</w:t>
      </w:r>
    </w:p>
    <w:p>
      <w:r>
        <w:t>QUYẾT ĐỊNH:</w:t>
      </w:r>
    </w:p>
    <w:p>
      <w:r>
        <w:t>Điều 1.  Phê duyệt kèm theo Quyết định này quy trình nội bộ giải quyết 02 thủ tục hành chính liên thông trong lĩnh vực Trồng trọt thuộc phạm vi chức năng quản lý của Sở Nông nghiệp và Phát triển nông thôn.</w:t>
      </w:r>
    </w:p>
    <w:p>
      <w:r>
        <w:t>Điều 2.  Giao Văn phòng Ủy ban nhân dân tỉnh chủ trì, phối hợp Sở Nông nghiệp và Phát triển nông thôn, Sở Khoa học và Công nghệ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Nông nghiệp và Phát triển nông thôn, Giám đốc Sở Khoa học và Công nghệ,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Nông nghiệp và Phát triển nông thôn;</w:t>
      </w:r>
    </w:p>
    <w:p>
      <w:r>
        <w:t>- CT, các PCT UBND tỉnh;</w:t>
      </w:r>
    </w:p>
    <w:p>
      <w:r>
        <w:t>- Bưu điện tỉnh;</w:t>
      </w:r>
    </w:p>
    <w:p>
      <w:r>
        <w:t>- VNPT Bình Định;</w:t>
      </w:r>
    </w:p>
    <w:p>
      <w:r>
        <w:t>- LĐVP UBND tỉnh;</w:t>
      </w:r>
    </w:p>
    <w:p>
      <w:r>
        <w:t>- TT TH-CB, P.HCTC</w:t>
      </w:r>
    </w:p>
    <w:p>
      <w:r>
        <w:t>- Lưu: VT, K10, K13, KSTT (C) .</w:t>
      </w:r>
    </w:p>
    <w:p>
      <w:r>
        <w:t>KT. CHỦ TỊCH</w:t>
      </w:r>
    </w:p>
    <w:p>
      <w:r>
        <w:t>PHÓ CHỦ TỊCH</w:t>
      </w:r>
    </w:p>
    <w:p>
      <w:r>
        <w:t>Lâm Hải Giang</w:t>
      </w:r>
    </w:p>
    <w:p>
      <w:r>
        <w:t>QUY TRÌNH NỘI BỘ</w:t>
      </w:r>
    </w:p>
    <w:p>
      <w:r>
        <w:t>GIẢI QUYẾT 02 THỦ TỤC HÀNH CHÍNH LIÊN THÔNG TRONG LĨNH VỰC TRỒNG TRỌT THUỘC PHẠM VI CHỨC NĂNG QUẢN LÝ CỦA SỞ NÔNG NGHIỆP VÀ PHÁT TRIỂN NÔNG THÔN</w:t>
      </w:r>
    </w:p>
    <w:p>
      <w:r>
        <w:t>(Ban hành kèm theo Quyết định số: 161/QĐ-UBND ngày 12/01/2024 của Chủ tịch UBND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Giao quyền đăng ký đối với giống cây trồng là kết quả của nhiệm vụ khoa học và công nghệ sử dụng ngân sách nhà nước</w:t>
      </w:r>
    </w:p>
    <w:p>
      <w:r>
        <w:t>(1.012074.000.00.00.H08)</w:t>
      </w:r>
    </w:p>
    <w:p>
      <w:r>
        <w:t>24 ngày</w:t>
      </w:r>
    </w:p>
    <w:p>
      <w:r>
        <w:t>0,5 ngày</w:t>
      </w:r>
    </w:p>
    <w:p>
      <w:r>
        <w:t>Bước 1.  Trung tâm Phục vụ hành chính công tỉnh: tiếp nhận hồ sơ, chuyển đến Chi cục Trồng trọt và Bảo vệ thực vật (Sở Nông nghiệp và Phát triển nông thôn).</w:t>
      </w:r>
    </w:p>
    <w:p>
      <w:r>
        <w:t>Quyết định số 4460/QĐ-UBND ngày 01/12/2023</w:t>
      </w:r>
    </w:p>
    <w:p>
      <w:r>
        <w:t>3 ngày</w:t>
      </w:r>
    </w:p>
    <w:p>
      <w:r>
        <w:t>Bước 2.  Chi cục Trồng trọt và Bảo vệ thực vật tiếp nhận hồ sơ, giải quyết cụ thể:</w:t>
      </w:r>
    </w:p>
    <w:p>
      <w:r>
        <w:t>2.1. Lãnh đạo Phòng Quản lý Trồng trọt và Bảo vệ thực vật phân công thụ lý: 0,5 ngày.</w:t>
      </w:r>
    </w:p>
    <w:p>
      <w:r>
        <w:t>2.2. Chuyên viên giải quyết: 0,5 ngày.</w:t>
      </w:r>
    </w:p>
    <w:p>
      <w:r>
        <w:t>2.3. Lãnh đạo Phòng Quản lý Trồng trọt và Bảo vệ thực vật duyệt thông qua: 0,5 ngày.</w:t>
      </w:r>
    </w:p>
    <w:p>
      <w:r>
        <w:t>2.4. Lãnh đạo Chi cục Trồng trọt và Bảo vệ thực vật thông qua kết quả trình sở: 0,5 ngày.</w:t>
      </w:r>
    </w:p>
    <w:p>
      <w:r>
        <w:t>2.5. Lãnh đạo Sở ký duyệt kết quả: 0,5 ngày.</w:t>
      </w:r>
    </w:p>
    <w:p>
      <w:r>
        <w:t>2.6. Văn thư Sở vào sổ, chuyển kết quả đến sở Khoa học và Công nghệ: 0,5 ngày.</w:t>
      </w:r>
    </w:p>
    <w:p>
      <w:r>
        <w:t>15 ngày</w:t>
      </w:r>
    </w:p>
    <w:p>
      <w:r>
        <w:t>Bước 3.  Sở Khoa học và Công nghệ tiếp nhận hồ sơ giải quyết, cụ thể</w:t>
      </w:r>
    </w:p>
    <w:p>
      <w:r>
        <w:t>3.1. Đăng tải lên Trang thông tin điện tử của Sở KHCN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 12 ngày</w:t>
      </w:r>
    </w:p>
    <w:p>
      <w:r>
        <w:t>3.2. Có Văn bản phản hồi kết quả, gửi về Chi cục Trồng trọt và Bảo vệ thực vật (sở Nông nghiệp và Phát triển nông thôn): 03 ngày</w:t>
      </w:r>
    </w:p>
    <w:p>
      <w:r>
        <w:t>3 ngày</w:t>
      </w:r>
    </w:p>
    <w:p>
      <w:r>
        <w:t>Bước 4.  Chi cục Trồng trọt và Bảo vệ thực vật tiếp nhận kết quả của Sở Khoa học và Công nghệ, giải quyết cụ thể:</w:t>
      </w:r>
    </w:p>
    <w:p>
      <w:r>
        <w:t>4.1. Lãnh đạo Phòng Quản lý Trồng trọt và Bảo vệ thực vật phân công thụ lý: 0,5 ngày.</w:t>
      </w:r>
    </w:p>
    <w:p>
      <w:r>
        <w:t>4.2. Chuyên viên giải quyết: 0,5 ngày.</w:t>
      </w:r>
    </w:p>
    <w:p>
      <w:r>
        <w:t>4.3. Lãnh đạo Phòng Quản lý Trồng trọt và Bảo vệ thực vật duyệt thông qua: 0,5 ngày.</w:t>
      </w:r>
    </w:p>
    <w:p>
      <w:r>
        <w:t>4.4. Lãnh đạo Chi cục Trồng trọt và Bảo vệ thực vật thông qua kết quả trình sở: 0,5 ngày.</w:t>
      </w:r>
    </w:p>
    <w:p>
      <w:r>
        <w:t>4.5. Lãnh đạo Sở ký duyệt kết quả: 0,5 ngày.</w:t>
      </w:r>
    </w:p>
    <w:p>
      <w:r>
        <w:t>4.6. Văn thư Sở vào sổ, chuyển kết quả đến Văn phòng UBND tỉnh: 0,5 ngày.</w:t>
      </w:r>
    </w:p>
    <w:p>
      <w:r>
        <w:t>2 ngày</w:t>
      </w:r>
    </w:p>
    <w:p>
      <w:r>
        <w:t>Bước 5.  Văn phòng UBND tỉnh giải quyết, trình UBND tỉnh ra quyết định giao quyền đăng ký bảo hộ giống cây trồng cho tổ chức, cá nhân hoặc từ chối.</w:t>
      </w:r>
    </w:p>
    <w:p>
      <w:r>
        <w:t>0,5 ngày</w:t>
      </w:r>
    </w:p>
    <w:p>
      <w:r>
        <w:t>Bước 6.  Văn thư Văn phòng UBND tỉnh vào sổ, chuyển trả kết quả cho Trung tâm Phục vụ hành chính công tỉnh trả kết quả cho tổ chức/cá nhân.</w:t>
      </w:r>
    </w:p>
    <w:p>
      <w:r>
        <w:t>2</w:t>
      </w:r>
    </w:p>
    <w:p>
      <w:r>
        <w:t>Quyết định cho phép tổ chức, cá nhân khác sử dụng giống cây trồng được bảo hộ là kết quả của nhiệm vụ khoa học và công nghệ sử dụng ngân sách nhà nước. (1.012075.000.00.00.H08)</w:t>
      </w:r>
    </w:p>
    <w:p>
      <w:r>
        <w:t>07 ngày làm việc</w:t>
      </w:r>
    </w:p>
    <w:p>
      <w:r>
        <w:t>0,5 ngày làm việc</w:t>
      </w:r>
    </w:p>
    <w:p>
      <w:r>
        <w:t>Bước 1.  Trung tâm Phục vụ hành chính công tỉnh: tiếp nhận hồ sơ, chuyển đến Chi cục Trồng trọt và Bảo vệ thực vật (Sở Nông nghiệp và Phát triển nông thôn).</w:t>
      </w:r>
    </w:p>
    <w:p>
      <w:r>
        <w:t>Quyết định số 4460/QĐ-UBND ngày 01/12/2023</w:t>
      </w:r>
    </w:p>
    <w:p>
      <w:r>
        <w:t>4 ngày làm việc</w:t>
      </w:r>
    </w:p>
    <w:p>
      <w:r>
        <w:t>Bước 2.  Chi cục Trồng trọt và Bảo vệ thực vật tiếp nhận hồ sơ, giải quyết cụ thể:</w:t>
      </w:r>
    </w:p>
    <w:p>
      <w:r>
        <w:t>2.1. Lãnh đạo Phòng Quản lý Trồng trọt và Bảo vệ thực vật phân công thụ lý: 0,5 ngày.</w:t>
      </w:r>
    </w:p>
    <w:p>
      <w:r>
        <w:t>2.2. Chuyên viên giải quyết: 01 ngày.</w:t>
      </w:r>
    </w:p>
    <w:p>
      <w:r>
        <w:t>2.3. Lãnh đạo Phòng Quản lý Trồng trọt và Bảo vệ thực vật duyệt thông qua: 0,5 ngày.</w:t>
      </w:r>
    </w:p>
    <w:p>
      <w:r>
        <w:t>2.4. Lãnh đạo Chi cục Trồng trọt và Bảo vệ thực vật thông qua kết quả trình Sở: 0,5 ngày.</w:t>
      </w:r>
    </w:p>
    <w:p>
      <w:r>
        <w:t>2.5. Lãnh đạo Sở ký duyệt kết quả: 01 ngày.</w:t>
      </w:r>
    </w:p>
    <w:p>
      <w:r>
        <w:t>2.6. Văn thư Sở vào sổ, chuyển kết quả đến Văn phòng UBND tỉnh: 0,5 ngày.</w:t>
      </w:r>
    </w:p>
    <w:p>
      <w:r>
        <w:t>2 ngày làm việc</w:t>
      </w:r>
    </w:p>
    <w:p>
      <w:r>
        <w:t>Bước 3.  Văn phòng UBND tỉnh giải quyết, trình UBND tỉnh ra Quyết định cho phép khai thác, sử dụng giống cây trồng</w:t>
      </w:r>
    </w:p>
    <w:p>
      <w:r>
        <w:t>0,5 ngày làm việc</w:t>
      </w:r>
    </w:p>
    <w:p>
      <w:r>
        <w:t>Bước 4.  Văn thư Văn phòng UBND tỉnh vào sổ, chuyển trả kết quả cho Trung tâm Phục vụ hành chính công tỉnh trả kết quả cho tổ chức/cá nhân.</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